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64" w:rsidRPr="00D615FD" w:rsidRDefault="00E96C64" w:rsidP="005C724F">
      <w:pPr>
        <w:rPr>
          <w:rFonts w:asciiTheme="minorHAnsi" w:hAnsiTheme="minorHAnsi" w:cstheme="minorHAnsi"/>
        </w:rPr>
      </w:pPr>
    </w:p>
    <w:p w:rsidR="00E96C64" w:rsidRPr="00D615FD" w:rsidRDefault="00E96C64" w:rsidP="005C724F">
      <w:pPr>
        <w:rPr>
          <w:rFonts w:asciiTheme="minorHAnsi" w:hAnsiTheme="minorHAnsi" w:cstheme="minorHAnsi"/>
        </w:rPr>
      </w:pPr>
    </w:p>
    <w:p w:rsidR="00E96C64" w:rsidRPr="00D615FD" w:rsidRDefault="00E96C64" w:rsidP="005C724F">
      <w:pPr>
        <w:rPr>
          <w:rFonts w:asciiTheme="minorHAnsi" w:hAnsiTheme="minorHAnsi" w:cstheme="minorHAnsi"/>
        </w:rPr>
      </w:pPr>
    </w:p>
    <w:p w:rsidR="00502FAE" w:rsidRPr="00D615FD" w:rsidRDefault="00502FAE" w:rsidP="005C724F">
      <w:pPr>
        <w:rPr>
          <w:rFonts w:asciiTheme="minorHAnsi" w:hAnsiTheme="minorHAnsi" w:cstheme="minorHAnsi"/>
        </w:rPr>
      </w:pPr>
    </w:p>
    <w:p w:rsidR="007205CB" w:rsidRPr="00D615FD" w:rsidRDefault="007205CB" w:rsidP="005C724F">
      <w:pPr>
        <w:rPr>
          <w:rFonts w:asciiTheme="minorHAnsi" w:hAnsiTheme="minorHAnsi" w:cstheme="minorHAnsi"/>
          <w:highlight w:val="yellow"/>
        </w:rPr>
      </w:pPr>
    </w:p>
    <w:p w:rsidR="007205CB" w:rsidRPr="00D615FD" w:rsidRDefault="007205CB" w:rsidP="005C724F">
      <w:pPr>
        <w:rPr>
          <w:rFonts w:asciiTheme="minorHAnsi" w:hAnsiTheme="minorHAnsi" w:cstheme="minorHAnsi"/>
          <w:highlight w:val="yellow"/>
        </w:rPr>
      </w:pPr>
    </w:p>
    <w:p w:rsidR="007205CB" w:rsidRPr="00D615FD" w:rsidRDefault="007205CB" w:rsidP="005C724F">
      <w:pPr>
        <w:rPr>
          <w:rFonts w:asciiTheme="minorHAnsi" w:hAnsiTheme="minorHAnsi" w:cstheme="minorHAnsi"/>
          <w:highlight w:val="yellow"/>
        </w:rPr>
      </w:pPr>
    </w:p>
    <w:p w:rsidR="005C724F" w:rsidRPr="00D615FD" w:rsidRDefault="005C724F" w:rsidP="005C724F">
      <w:pPr>
        <w:rPr>
          <w:rFonts w:asciiTheme="minorHAnsi" w:hAnsiTheme="minorHAnsi" w:cstheme="minorHAnsi"/>
          <w:highlight w:val="yellow"/>
        </w:rPr>
      </w:pPr>
    </w:p>
    <w:p w:rsidR="005C724F" w:rsidRPr="00D615FD" w:rsidRDefault="005C724F" w:rsidP="005C724F">
      <w:pPr>
        <w:rPr>
          <w:rFonts w:asciiTheme="minorHAnsi" w:hAnsiTheme="minorHAnsi" w:cstheme="minorHAnsi"/>
          <w:highlight w:val="yellow"/>
        </w:rPr>
      </w:pPr>
    </w:p>
    <w:p w:rsidR="00D66A2A" w:rsidRPr="00D615FD" w:rsidRDefault="00D66A2A" w:rsidP="005C724F">
      <w:pPr>
        <w:rPr>
          <w:rFonts w:asciiTheme="minorHAnsi" w:hAnsiTheme="minorHAnsi" w:cstheme="minorHAnsi"/>
          <w:highlight w:val="yellow"/>
        </w:rPr>
      </w:pPr>
    </w:p>
    <w:p w:rsidR="00D66A2A" w:rsidRPr="00D615FD" w:rsidRDefault="00D66A2A" w:rsidP="005C724F">
      <w:pPr>
        <w:rPr>
          <w:rFonts w:asciiTheme="minorHAnsi" w:hAnsiTheme="minorHAnsi" w:cstheme="minorHAnsi"/>
          <w:highlight w:val="yellow"/>
        </w:rPr>
      </w:pPr>
    </w:p>
    <w:p w:rsidR="007205CB" w:rsidRPr="00D615FD" w:rsidRDefault="007205CB" w:rsidP="005C724F">
      <w:pPr>
        <w:rPr>
          <w:rFonts w:asciiTheme="minorHAnsi" w:hAnsiTheme="minorHAnsi" w:cstheme="minorHAnsi"/>
          <w:highlight w:val="yellow"/>
        </w:rPr>
      </w:pPr>
    </w:p>
    <w:p w:rsidR="00E96C64" w:rsidRPr="00D615FD" w:rsidRDefault="00D666CC" w:rsidP="00D66A2A">
      <w:pPr>
        <w:jc w:val="center"/>
        <w:rPr>
          <w:rFonts w:asciiTheme="minorHAnsi" w:hAnsiTheme="minorHAnsi" w:cstheme="minorHAnsi"/>
          <w:b/>
          <w:sz w:val="56"/>
          <w:szCs w:val="40"/>
        </w:rPr>
      </w:pPr>
      <w:r w:rsidRPr="00D615FD">
        <w:rPr>
          <w:rFonts w:asciiTheme="minorHAnsi" w:hAnsiTheme="minorHAnsi" w:cstheme="minorHAnsi"/>
          <w:b/>
          <w:sz w:val="56"/>
          <w:szCs w:val="40"/>
        </w:rPr>
        <w:t>DISABILITY ACTION PLAN</w:t>
      </w:r>
      <w:r w:rsidR="00D66A2A" w:rsidRPr="00D615FD">
        <w:rPr>
          <w:rFonts w:asciiTheme="minorHAnsi" w:hAnsiTheme="minorHAnsi" w:cstheme="minorHAnsi"/>
          <w:b/>
          <w:sz w:val="56"/>
          <w:szCs w:val="40"/>
        </w:rPr>
        <w:t xml:space="preserve"> </w:t>
      </w:r>
      <w:r w:rsidRPr="00D615FD">
        <w:rPr>
          <w:rFonts w:asciiTheme="minorHAnsi" w:hAnsiTheme="minorHAnsi" w:cstheme="minorHAnsi"/>
          <w:b/>
          <w:sz w:val="56"/>
          <w:szCs w:val="40"/>
        </w:rPr>
        <w:t>2011-2022</w:t>
      </w:r>
    </w:p>
    <w:p w:rsidR="00505B15" w:rsidRPr="00D615FD" w:rsidRDefault="00505B15" w:rsidP="006775CB">
      <w:pPr>
        <w:rPr>
          <w:rFonts w:asciiTheme="minorHAnsi" w:hAnsiTheme="minorHAnsi" w:cstheme="minorHAnsi"/>
        </w:rPr>
      </w:pPr>
    </w:p>
    <w:p w:rsidR="00505B15" w:rsidRPr="00D615FD" w:rsidRDefault="00505B15" w:rsidP="006775CB">
      <w:pPr>
        <w:rPr>
          <w:rFonts w:asciiTheme="minorHAnsi" w:hAnsiTheme="minorHAnsi" w:cstheme="minorHAnsi"/>
        </w:rPr>
      </w:pPr>
    </w:p>
    <w:p w:rsidR="00505B15" w:rsidRPr="00D615FD" w:rsidRDefault="00505B15" w:rsidP="006775CB">
      <w:pPr>
        <w:rPr>
          <w:rFonts w:asciiTheme="minorHAnsi" w:hAnsiTheme="minorHAnsi" w:cstheme="minorHAnsi"/>
        </w:rPr>
      </w:pPr>
    </w:p>
    <w:p w:rsidR="008D07D3" w:rsidRPr="00D615FD" w:rsidRDefault="008D07D3" w:rsidP="006775CB">
      <w:pPr>
        <w:rPr>
          <w:rFonts w:asciiTheme="minorHAnsi" w:hAnsiTheme="minorHAnsi" w:cstheme="minorHAnsi"/>
        </w:rPr>
      </w:pPr>
    </w:p>
    <w:p w:rsidR="00505B15" w:rsidRPr="00D615FD" w:rsidRDefault="00505B15" w:rsidP="006775CB">
      <w:pPr>
        <w:rPr>
          <w:rFonts w:asciiTheme="minorHAnsi" w:hAnsiTheme="minorHAnsi" w:cstheme="minorHAnsi"/>
        </w:rPr>
      </w:pPr>
    </w:p>
    <w:p w:rsidR="006775CB" w:rsidRPr="00D615FD" w:rsidRDefault="006775CB" w:rsidP="006775CB">
      <w:pPr>
        <w:rPr>
          <w:rFonts w:asciiTheme="minorHAnsi" w:hAnsiTheme="minorHAnsi" w:cstheme="minorHAnsi"/>
        </w:rPr>
      </w:pPr>
    </w:p>
    <w:p w:rsidR="00082247" w:rsidRPr="00D615FD" w:rsidRDefault="00082247" w:rsidP="006775CB">
      <w:pPr>
        <w:rPr>
          <w:rFonts w:asciiTheme="minorHAnsi" w:hAnsiTheme="minorHAnsi" w:cstheme="minorHAnsi"/>
        </w:rPr>
      </w:pPr>
    </w:p>
    <w:p w:rsidR="00D1795D" w:rsidRPr="00D615FD" w:rsidRDefault="00D1795D" w:rsidP="006775CB">
      <w:pPr>
        <w:rPr>
          <w:rFonts w:asciiTheme="minorHAnsi" w:hAnsiTheme="minorHAnsi" w:cstheme="minorHAnsi"/>
        </w:rPr>
      </w:pPr>
    </w:p>
    <w:p w:rsidR="00082247" w:rsidRPr="00D615FD" w:rsidRDefault="00082247" w:rsidP="006775CB">
      <w:pPr>
        <w:rPr>
          <w:rFonts w:asciiTheme="minorHAnsi" w:hAnsiTheme="minorHAnsi" w:cstheme="minorHAnsi"/>
        </w:rPr>
      </w:pPr>
    </w:p>
    <w:p w:rsidR="006775CB" w:rsidRPr="00D615FD" w:rsidRDefault="006775CB" w:rsidP="006775CB">
      <w:pPr>
        <w:rPr>
          <w:rFonts w:asciiTheme="minorHAnsi" w:hAnsiTheme="minorHAnsi" w:cstheme="minorHAnsi"/>
        </w:rPr>
      </w:pPr>
    </w:p>
    <w:p w:rsidR="00D66A2A" w:rsidRPr="00D615FD" w:rsidRDefault="00D66A2A" w:rsidP="006775CB">
      <w:pPr>
        <w:rPr>
          <w:rFonts w:asciiTheme="minorHAnsi" w:hAnsiTheme="minorHAnsi" w:cstheme="minorHAnsi"/>
        </w:rPr>
      </w:pPr>
    </w:p>
    <w:p w:rsidR="00D66A2A" w:rsidRPr="00D615FD" w:rsidRDefault="00D66A2A" w:rsidP="006775CB">
      <w:pPr>
        <w:rPr>
          <w:rFonts w:asciiTheme="minorHAnsi" w:hAnsiTheme="minorHAnsi" w:cstheme="minorHAnsi"/>
        </w:rPr>
      </w:pPr>
    </w:p>
    <w:p w:rsidR="00D66A2A" w:rsidRPr="00D615FD" w:rsidRDefault="00D66A2A" w:rsidP="006775CB">
      <w:pPr>
        <w:rPr>
          <w:rFonts w:asciiTheme="minorHAnsi" w:hAnsiTheme="minorHAnsi" w:cstheme="minorHAnsi"/>
        </w:rPr>
      </w:pPr>
    </w:p>
    <w:p w:rsidR="00D66A2A" w:rsidRPr="00D615FD" w:rsidRDefault="00D66A2A" w:rsidP="006775CB">
      <w:pPr>
        <w:rPr>
          <w:rFonts w:asciiTheme="minorHAnsi" w:hAnsiTheme="minorHAnsi" w:cstheme="minorHAnsi"/>
        </w:rPr>
      </w:pPr>
    </w:p>
    <w:p w:rsidR="00505B15" w:rsidRPr="00D615FD" w:rsidRDefault="00505B15" w:rsidP="00505B15">
      <w:pPr>
        <w:spacing w:before="0" w:after="160" w:line="259" w:lineRule="auto"/>
        <w:rPr>
          <w:rFonts w:asciiTheme="minorHAnsi" w:eastAsiaTheme="majorEastAsia" w:hAnsiTheme="minorHAnsi" w:cstheme="minorHAnsi"/>
          <w:b/>
          <w:caps/>
          <w:szCs w:val="32"/>
        </w:rPr>
      </w:pPr>
      <w:r w:rsidRPr="00D615FD">
        <w:rPr>
          <w:rFonts w:asciiTheme="minorHAnsi" w:eastAsiaTheme="majorEastAsia" w:hAnsiTheme="minorHAnsi" w:cstheme="minorHAnsi"/>
          <w:b/>
          <w:caps/>
          <w:szCs w:val="32"/>
        </w:rPr>
        <w:t>DOCUMENT CONTROL 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111"/>
        <w:gridCol w:w="1701"/>
        <w:gridCol w:w="2126"/>
      </w:tblGrid>
      <w:tr w:rsidR="00511C7A" w:rsidRPr="00D615FD" w:rsidTr="006128D7">
        <w:trPr>
          <w:cantSplit/>
          <w:trHeight w:val="433"/>
        </w:trPr>
        <w:tc>
          <w:tcPr>
            <w:tcW w:w="1838" w:type="dxa"/>
            <w:tcBorders>
              <w:right w:val="nil"/>
            </w:tcBorders>
            <w:vAlign w:val="center"/>
          </w:tcPr>
          <w:p w:rsidR="00511C7A" w:rsidRPr="00D615FD" w:rsidRDefault="00511C7A" w:rsidP="00AC6CF1">
            <w:pPr>
              <w:spacing w:before="40" w:after="40"/>
              <w:rPr>
                <w:rFonts w:asciiTheme="minorHAnsi" w:hAnsiTheme="minorHAnsi" w:cstheme="minorHAnsi"/>
                <w:lang w:val="en-US"/>
              </w:rPr>
            </w:pPr>
            <w:r w:rsidRPr="00D615FD">
              <w:rPr>
                <w:rFonts w:asciiTheme="minorHAnsi" w:hAnsiTheme="minorHAnsi" w:cstheme="minorHAnsi"/>
                <w:b/>
                <w:bCs/>
                <w:lang w:val="en-US"/>
              </w:rPr>
              <w:lastRenderedPageBreak/>
              <w:t>Doc Owner:</w:t>
            </w:r>
            <w:r w:rsidR="00E43183" w:rsidRPr="00D615FD">
              <w:rPr>
                <w:rFonts w:asciiTheme="minorHAnsi" w:hAnsiTheme="minorHAnsi" w:cstheme="minorHAnsi"/>
                <w:b/>
                <w:bCs/>
                <w:lang w:val="en-US"/>
              </w:rPr>
              <w:t xml:space="preserve"> </w:t>
            </w:r>
          </w:p>
        </w:tc>
        <w:tc>
          <w:tcPr>
            <w:tcW w:w="4111" w:type="dxa"/>
            <w:tcBorders>
              <w:left w:val="nil"/>
              <w:right w:val="nil"/>
            </w:tcBorders>
            <w:vAlign w:val="center"/>
          </w:tcPr>
          <w:p w:rsidR="00511C7A" w:rsidRPr="00D615FD" w:rsidRDefault="00D666CC" w:rsidP="00D666CC">
            <w:pPr>
              <w:spacing w:before="40" w:after="40"/>
              <w:rPr>
                <w:rFonts w:asciiTheme="minorHAnsi" w:hAnsiTheme="minorHAnsi" w:cstheme="minorHAnsi"/>
                <w:lang w:val="en-US"/>
              </w:rPr>
            </w:pPr>
            <w:r w:rsidRPr="00D615FD">
              <w:rPr>
                <w:rFonts w:asciiTheme="minorHAnsi" w:hAnsiTheme="minorHAnsi" w:cstheme="minorHAnsi"/>
                <w:lang w:val="en-US"/>
              </w:rPr>
              <w:t>Business Improvement Services (BIS)</w:t>
            </w:r>
          </w:p>
        </w:tc>
        <w:tc>
          <w:tcPr>
            <w:tcW w:w="1701" w:type="dxa"/>
            <w:tcBorders>
              <w:left w:val="nil"/>
              <w:right w:val="nil"/>
            </w:tcBorders>
            <w:vAlign w:val="center"/>
          </w:tcPr>
          <w:p w:rsidR="00511C7A" w:rsidRPr="00D615FD" w:rsidRDefault="00511C7A" w:rsidP="000A138E">
            <w:pPr>
              <w:spacing w:before="40" w:after="40"/>
              <w:rPr>
                <w:rFonts w:asciiTheme="minorHAnsi" w:hAnsiTheme="minorHAnsi" w:cstheme="minorHAnsi"/>
                <w:b/>
                <w:lang w:val="en-US"/>
              </w:rPr>
            </w:pPr>
            <w:r w:rsidRPr="00D615FD">
              <w:rPr>
                <w:rFonts w:asciiTheme="minorHAnsi" w:hAnsiTheme="minorHAnsi" w:cstheme="minorHAnsi"/>
                <w:b/>
                <w:lang w:val="en-US"/>
              </w:rPr>
              <w:t>Dept. Section:</w:t>
            </w:r>
          </w:p>
        </w:tc>
        <w:tc>
          <w:tcPr>
            <w:tcW w:w="2126" w:type="dxa"/>
            <w:tcBorders>
              <w:left w:val="nil"/>
            </w:tcBorders>
            <w:vAlign w:val="center"/>
          </w:tcPr>
          <w:p w:rsidR="00511C7A" w:rsidRPr="00D615FD" w:rsidRDefault="00D666CC" w:rsidP="000A138E">
            <w:pPr>
              <w:spacing w:before="40" w:after="40"/>
              <w:rPr>
                <w:rFonts w:asciiTheme="minorHAnsi" w:hAnsiTheme="minorHAnsi" w:cstheme="minorHAnsi"/>
                <w:lang w:val="en-US"/>
              </w:rPr>
            </w:pPr>
            <w:r w:rsidRPr="00D615FD">
              <w:rPr>
                <w:rFonts w:asciiTheme="minorHAnsi" w:hAnsiTheme="minorHAnsi" w:cstheme="minorHAnsi"/>
                <w:lang w:val="en-US"/>
              </w:rPr>
              <w:t>BIS</w:t>
            </w:r>
          </w:p>
        </w:tc>
      </w:tr>
      <w:tr w:rsidR="005E0738" w:rsidRPr="00D615FD" w:rsidTr="006128D7">
        <w:trPr>
          <w:cantSplit/>
          <w:trHeight w:val="433"/>
        </w:trPr>
        <w:tc>
          <w:tcPr>
            <w:tcW w:w="1838" w:type="dxa"/>
            <w:tcBorders>
              <w:right w:val="nil"/>
            </w:tcBorders>
            <w:vAlign w:val="center"/>
          </w:tcPr>
          <w:p w:rsidR="005E0738" w:rsidRPr="00D615FD" w:rsidRDefault="005E0738" w:rsidP="00AC6CF1">
            <w:pPr>
              <w:spacing w:before="40" w:after="40"/>
              <w:rPr>
                <w:rFonts w:asciiTheme="minorHAnsi" w:hAnsiTheme="minorHAnsi" w:cstheme="minorHAnsi"/>
                <w:lang w:val="en-US"/>
              </w:rPr>
            </w:pPr>
            <w:r w:rsidRPr="00D615FD">
              <w:rPr>
                <w:rFonts w:asciiTheme="minorHAnsi" w:hAnsiTheme="minorHAnsi" w:cstheme="minorHAnsi"/>
                <w:b/>
                <w:bCs/>
                <w:lang w:val="en-US"/>
              </w:rPr>
              <w:t>Approved By:</w:t>
            </w:r>
            <w:r w:rsidRPr="00D615FD">
              <w:rPr>
                <w:rFonts w:asciiTheme="minorHAnsi" w:hAnsiTheme="minorHAnsi" w:cstheme="minorHAnsi"/>
                <w:bCs/>
                <w:lang w:val="en-US"/>
              </w:rPr>
              <w:t xml:space="preserve">  </w:t>
            </w:r>
          </w:p>
        </w:tc>
        <w:tc>
          <w:tcPr>
            <w:tcW w:w="7938" w:type="dxa"/>
            <w:gridSpan w:val="3"/>
            <w:tcBorders>
              <w:left w:val="nil"/>
            </w:tcBorders>
            <w:vAlign w:val="center"/>
          </w:tcPr>
          <w:p w:rsidR="005E0738" w:rsidRPr="00D615FD" w:rsidRDefault="006128D7" w:rsidP="00502FAE">
            <w:pPr>
              <w:spacing w:before="40" w:after="40"/>
              <w:rPr>
                <w:rFonts w:asciiTheme="minorHAnsi" w:hAnsiTheme="minorHAnsi" w:cstheme="minorHAnsi"/>
                <w:lang w:val="en-US"/>
              </w:rPr>
            </w:pPr>
            <w:r>
              <w:rPr>
                <w:rFonts w:asciiTheme="minorHAnsi" w:hAnsiTheme="minorHAnsi" w:cstheme="minorHAnsi"/>
                <w:lang w:val="en-US"/>
              </w:rPr>
              <w:t>Executive Leadership Team</w:t>
            </w:r>
          </w:p>
        </w:tc>
      </w:tr>
      <w:tr w:rsidR="0057568E" w:rsidRPr="00D615FD" w:rsidTr="006128D7">
        <w:trPr>
          <w:cantSplit/>
          <w:trHeight w:val="448"/>
        </w:trPr>
        <w:tc>
          <w:tcPr>
            <w:tcW w:w="1838" w:type="dxa"/>
            <w:tcBorders>
              <w:right w:val="nil"/>
            </w:tcBorders>
            <w:vAlign w:val="center"/>
          </w:tcPr>
          <w:p w:rsidR="0057568E" w:rsidRPr="00D615FD" w:rsidRDefault="00753CF1" w:rsidP="00AC6CF1">
            <w:pPr>
              <w:spacing w:before="40" w:after="40"/>
              <w:rPr>
                <w:rFonts w:asciiTheme="minorHAnsi" w:hAnsiTheme="minorHAnsi" w:cstheme="minorHAnsi"/>
                <w:b/>
                <w:bCs/>
                <w:lang w:val="en-US"/>
              </w:rPr>
            </w:pPr>
            <w:r w:rsidRPr="00D615FD">
              <w:rPr>
                <w:rFonts w:asciiTheme="minorHAnsi" w:hAnsiTheme="minorHAnsi" w:cstheme="minorHAnsi"/>
                <w:b/>
                <w:bCs/>
                <w:lang w:val="en-US"/>
              </w:rPr>
              <w:t>Approval Date</w:t>
            </w:r>
            <w:r w:rsidR="0057568E" w:rsidRPr="00D615FD">
              <w:rPr>
                <w:rFonts w:asciiTheme="minorHAnsi" w:hAnsiTheme="minorHAnsi" w:cstheme="minorHAnsi"/>
                <w:b/>
                <w:bCs/>
                <w:lang w:val="en-US"/>
              </w:rPr>
              <w:t>:</w:t>
            </w:r>
            <w:r w:rsidR="0057568E" w:rsidRPr="00D615FD">
              <w:rPr>
                <w:rFonts w:asciiTheme="minorHAnsi" w:hAnsiTheme="minorHAnsi" w:cstheme="minorHAnsi"/>
                <w:lang w:val="en-US"/>
              </w:rPr>
              <w:t xml:space="preserve">  </w:t>
            </w:r>
          </w:p>
        </w:tc>
        <w:tc>
          <w:tcPr>
            <w:tcW w:w="4111" w:type="dxa"/>
            <w:tcBorders>
              <w:left w:val="nil"/>
              <w:right w:val="nil"/>
            </w:tcBorders>
            <w:vAlign w:val="center"/>
          </w:tcPr>
          <w:p w:rsidR="0057568E" w:rsidRPr="00D615FD" w:rsidRDefault="006128D7" w:rsidP="00502FAE">
            <w:pPr>
              <w:spacing w:before="40" w:after="40"/>
              <w:rPr>
                <w:rFonts w:asciiTheme="minorHAnsi" w:hAnsiTheme="minorHAnsi" w:cstheme="minorHAnsi"/>
                <w:bCs/>
                <w:lang w:val="en-US"/>
              </w:rPr>
            </w:pPr>
            <w:r>
              <w:rPr>
                <w:rFonts w:asciiTheme="minorHAnsi" w:hAnsiTheme="minorHAnsi" w:cstheme="minorHAnsi"/>
                <w:bCs/>
                <w:lang w:val="en-US"/>
              </w:rPr>
              <w:t>June 2011</w:t>
            </w:r>
          </w:p>
        </w:tc>
        <w:tc>
          <w:tcPr>
            <w:tcW w:w="1701" w:type="dxa"/>
            <w:tcBorders>
              <w:left w:val="nil"/>
              <w:right w:val="nil"/>
            </w:tcBorders>
            <w:vAlign w:val="center"/>
          </w:tcPr>
          <w:p w:rsidR="0057568E" w:rsidRPr="00D615FD" w:rsidRDefault="00D66A2A" w:rsidP="00236FB4">
            <w:pPr>
              <w:spacing w:before="40" w:after="40"/>
              <w:rPr>
                <w:rFonts w:asciiTheme="minorHAnsi" w:hAnsiTheme="minorHAnsi" w:cstheme="minorHAnsi"/>
                <w:lang w:val="en-US"/>
              </w:rPr>
            </w:pPr>
            <w:r w:rsidRPr="00D615FD">
              <w:rPr>
                <w:rFonts w:asciiTheme="minorHAnsi" w:hAnsiTheme="minorHAnsi" w:cstheme="minorHAnsi"/>
                <w:b/>
                <w:bCs/>
                <w:lang w:val="en-US"/>
              </w:rPr>
              <w:t xml:space="preserve">Review </w:t>
            </w:r>
            <w:r w:rsidR="0057568E" w:rsidRPr="00D615FD">
              <w:rPr>
                <w:rFonts w:asciiTheme="minorHAnsi" w:hAnsiTheme="minorHAnsi" w:cstheme="minorHAnsi"/>
                <w:b/>
                <w:bCs/>
                <w:lang w:val="en-US"/>
              </w:rPr>
              <w:t>Date:</w:t>
            </w:r>
            <w:r w:rsidR="0057568E" w:rsidRPr="00D615FD">
              <w:rPr>
                <w:rFonts w:asciiTheme="minorHAnsi" w:hAnsiTheme="minorHAnsi" w:cstheme="minorHAnsi"/>
                <w:bCs/>
                <w:lang w:val="en-US"/>
              </w:rPr>
              <w:t xml:space="preserve">  </w:t>
            </w:r>
          </w:p>
        </w:tc>
        <w:tc>
          <w:tcPr>
            <w:tcW w:w="2126" w:type="dxa"/>
            <w:tcBorders>
              <w:left w:val="nil"/>
            </w:tcBorders>
            <w:vAlign w:val="center"/>
          </w:tcPr>
          <w:p w:rsidR="0057568E" w:rsidRPr="00D615FD" w:rsidRDefault="006128D7" w:rsidP="00236FB4">
            <w:pPr>
              <w:spacing w:before="40" w:after="40"/>
              <w:rPr>
                <w:rFonts w:asciiTheme="minorHAnsi" w:hAnsiTheme="minorHAnsi" w:cstheme="minorHAnsi"/>
                <w:lang w:val="en-US"/>
              </w:rPr>
            </w:pPr>
            <w:r>
              <w:rPr>
                <w:rFonts w:asciiTheme="minorHAnsi" w:hAnsiTheme="minorHAnsi" w:cstheme="minorHAnsi"/>
                <w:lang w:val="en-US"/>
              </w:rPr>
              <w:t>10 June 2022</w:t>
            </w:r>
          </w:p>
        </w:tc>
      </w:tr>
    </w:tbl>
    <w:p w:rsidR="00D66A2A" w:rsidRPr="00D615FD" w:rsidRDefault="00D66A2A">
      <w:pPr>
        <w:spacing w:before="0" w:after="160" w:line="259" w:lineRule="auto"/>
        <w:jc w:val="left"/>
        <w:rPr>
          <w:rFonts w:asciiTheme="minorHAnsi" w:hAnsiTheme="minorHAnsi" w:cstheme="minorHAnsi"/>
          <w:color w:val="000000"/>
          <w:szCs w:val="24"/>
        </w:rPr>
      </w:pPr>
      <w:r w:rsidRPr="00D615FD">
        <w:rPr>
          <w:rFonts w:asciiTheme="minorHAnsi" w:hAnsiTheme="minorHAnsi" w:cstheme="minorHAnsi"/>
        </w:rPr>
        <w:br w:type="page"/>
      </w:r>
    </w:p>
    <w:p w:rsidR="00D666CC" w:rsidRPr="00D615FD" w:rsidRDefault="00D666CC" w:rsidP="00D666CC">
      <w:pPr>
        <w:pStyle w:val="Default"/>
        <w:rPr>
          <w:rFonts w:asciiTheme="minorHAnsi" w:hAnsiTheme="minorHAnsi" w:cstheme="minorHAnsi"/>
        </w:rPr>
      </w:pPr>
    </w:p>
    <w:sdt>
      <w:sdtPr>
        <w:rPr>
          <w:rFonts w:asciiTheme="minorHAnsi" w:eastAsiaTheme="minorHAnsi" w:hAnsiTheme="minorHAnsi" w:cstheme="minorHAnsi"/>
          <w:color w:val="auto"/>
          <w:sz w:val="24"/>
          <w:szCs w:val="22"/>
          <w:lang w:val="en-AU"/>
        </w:rPr>
        <w:id w:val="-264005268"/>
        <w:docPartObj>
          <w:docPartGallery w:val="Table of Contents"/>
          <w:docPartUnique/>
        </w:docPartObj>
      </w:sdtPr>
      <w:sdtEndPr>
        <w:rPr>
          <w:b/>
          <w:bCs/>
          <w:noProof/>
        </w:rPr>
      </w:sdtEndPr>
      <w:sdtContent>
        <w:p w:rsidR="00A36137" w:rsidRPr="00D615FD" w:rsidRDefault="00A36137" w:rsidP="004E350C">
          <w:pPr>
            <w:pStyle w:val="TOCHeading"/>
            <w:jc w:val="center"/>
            <w:rPr>
              <w:rFonts w:asciiTheme="minorHAnsi" w:hAnsiTheme="minorHAnsi" w:cstheme="minorHAnsi"/>
              <w:b/>
              <w:color w:val="auto"/>
              <w:sz w:val="28"/>
            </w:rPr>
          </w:pPr>
          <w:r w:rsidRPr="00D615FD">
            <w:rPr>
              <w:rFonts w:asciiTheme="minorHAnsi" w:hAnsiTheme="minorHAnsi" w:cstheme="minorHAnsi"/>
              <w:b/>
              <w:color w:val="auto"/>
              <w:sz w:val="28"/>
            </w:rPr>
            <w:t>Contents</w:t>
          </w:r>
        </w:p>
        <w:p w:rsidR="00A36137" w:rsidRPr="00D615FD" w:rsidRDefault="00A36137">
          <w:pPr>
            <w:pStyle w:val="TOC1"/>
            <w:tabs>
              <w:tab w:val="left" w:pos="440"/>
              <w:tab w:val="right" w:leader="dot" w:pos="9628"/>
            </w:tabs>
            <w:rPr>
              <w:rFonts w:asciiTheme="minorHAnsi" w:eastAsiaTheme="minorEastAsia" w:hAnsiTheme="minorHAnsi" w:cstheme="minorHAnsi"/>
              <w:noProof/>
              <w:sz w:val="22"/>
              <w:lang w:eastAsia="en-AU"/>
            </w:rPr>
          </w:pPr>
          <w:r w:rsidRPr="00D615FD">
            <w:rPr>
              <w:rFonts w:asciiTheme="minorHAnsi" w:hAnsiTheme="minorHAnsi" w:cstheme="minorHAnsi"/>
            </w:rPr>
            <w:fldChar w:fldCharType="begin"/>
          </w:r>
          <w:r w:rsidRPr="00D615FD">
            <w:rPr>
              <w:rFonts w:asciiTheme="minorHAnsi" w:hAnsiTheme="minorHAnsi" w:cstheme="minorHAnsi"/>
            </w:rPr>
            <w:instrText xml:space="preserve"> TOC \o "1-3" \h \z \u </w:instrText>
          </w:r>
          <w:r w:rsidRPr="00D615FD">
            <w:rPr>
              <w:rFonts w:asciiTheme="minorHAnsi" w:hAnsiTheme="minorHAnsi" w:cstheme="minorHAnsi"/>
            </w:rPr>
            <w:fldChar w:fldCharType="separate"/>
          </w:r>
          <w:hyperlink w:anchor="_Toc506900992" w:history="1">
            <w:r w:rsidRPr="00D615FD">
              <w:rPr>
                <w:rStyle w:val="Hyperlink"/>
                <w:rFonts w:asciiTheme="minorHAnsi" w:hAnsiTheme="minorHAnsi" w:cstheme="minorHAnsi"/>
                <w:noProof/>
              </w:rPr>
              <w:t>1</w:t>
            </w:r>
            <w:r w:rsidRPr="00D615FD">
              <w:rPr>
                <w:rFonts w:asciiTheme="minorHAnsi" w:eastAsiaTheme="minorEastAsia" w:hAnsiTheme="minorHAnsi" w:cstheme="minorHAnsi"/>
                <w:noProof/>
                <w:sz w:val="22"/>
                <w:lang w:eastAsia="en-AU"/>
              </w:rPr>
              <w:tab/>
            </w:r>
            <w:r w:rsidRPr="00D615FD">
              <w:rPr>
                <w:rStyle w:val="Hyperlink"/>
                <w:rFonts w:asciiTheme="minorHAnsi" w:hAnsiTheme="minorHAnsi" w:cstheme="minorHAnsi"/>
                <w:noProof/>
              </w:rPr>
              <w:t>Introduction</w:t>
            </w:r>
            <w:r w:rsidRPr="00D615FD">
              <w:rPr>
                <w:rFonts w:asciiTheme="minorHAnsi" w:hAnsiTheme="minorHAnsi" w:cstheme="minorHAnsi"/>
                <w:noProof/>
                <w:webHidden/>
              </w:rPr>
              <w:tab/>
            </w:r>
            <w:r w:rsidRPr="00D615FD">
              <w:rPr>
                <w:rFonts w:asciiTheme="minorHAnsi" w:hAnsiTheme="minorHAnsi" w:cstheme="minorHAnsi"/>
                <w:noProof/>
                <w:webHidden/>
              </w:rPr>
              <w:fldChar w:fldCharType="begin"/>
            </w:r>
            <w:r w:rsidRPr="00D615FD">
              <w:rPr>
                <w:rFonts w:asciiTheme="minorHAnsi" w:hAnsiTheme="minorHAnsi" w:cstheme="minorHAnsi"/>
                <w:noProof/>
                <w:webHidden/>
              </w:rPr>
              <w:instrText xml:space="preserve"> PAGEREF _Toc506900992 \h </w:instrText>
            </w:r>
            <w:r w:rsidRPr="00D615FD">
              <w:rPr>
                <w:rFonts w:asciiTheme="minorHAnsi" w:hAnsiTheme="minorHAnsi" w:cstheme="minorHAnsi"/>
                <w:noProof/>
                <w:webHidden/>
              </w:rPr>
            </w:r>
            <w:r w:rsidRPr="00D615FD">
              <w:rPr>
                <w:rFonts w:asciiTheme="minorHAnsi" w:hAnsiTheme="minorHAnsi" w:cstheme="minorHAnsi"/>
                <w:noProof/>
                <w:webHidden/>
              </w:rPr>
              <w:fldChar w:fldCharType="separate"/>
            </w:r>
            <w:r w:rsidR="00D615FD">
              <w:rPr>
                <w:rFonts w:asciiTheme="minorHAnsi" w:hAnsiTheme="minorHAnsi" w:cstheme="minorHAnsi"/>
                <w:noProof/>
                <w:webHidden/>
              </w:rPr>
              <w:t>3</w:t>
            </w:r>
            <w:r w:rsidRPr="00D615FD">
              <w:rPr>
                <w:rFonts w:asciiTheme="minorHAnsi" w:hAnsiTheme="minorHAnsi" w:cstheme="minorHAnsi"/>
                <w:noProof/>
                <w:webHidden/>
              </w:rPr>
              <w:fldChar w:fldCharType="end"/>
            </w:r>
          </w:hyperlink>
        </w:p>
        <w:p w:rsidR="00A36137" w:rsidRPr="00D615FD" w:rsidRDefault="006128D7">
          <w:pPr>
            <w:pStyle w:val="TOC1"/>
            <w:tabs>
              <w:tab w:val="left" w:pos="440"/>
              <w:tab w:val="right" w:leader="dot" w:pos="9628"/>
            </w:tabs>
            <w:rPr>
              <w:rFonts w:asciiTheme="minorHAnsi" w:eastAsiaTheme="minorEastAsia" w:hAnsiTheme="minorHAnsi" w:cstheme="minorHAnsi"/>
              <w:noProof/>
              <w:sz w:val="22"/>
              <w:lang w:eastAsia="en-AU"/>
            </w:rPr>
          </w:pPr>
          <w:hyperlink w:anchor="_Toc506900993" w:history="1">
            <w:r w:rsidR="00A36137" w:rsidRPr="00D615FD">
              <w:rPr>
                <w:rStyle w:val="Hyperlink"/>
                <w:rFonts w:asciiTheme="minorHAnsi" w:hAnsiTheme="minorHAnsi" w:cstheme="minorHAnsi"/>
                <w:noProof/>
              </w:rPr>
              <w:t>2</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 xml:space="preserve">How Metro </w:t>
            </w:r>
            <w:r w:rsidR="004E350C" w:rsidRPr="00D615FD">
              <w:rPr>
                <w:rStyle w:val="Hyperlink"/>
                <w:rFonts w:asciiTheme="minorHAnsi" w:hAnsiTheme="minorHAnsi" w:cstheme="minorHAnsi"/>
                <w:noProof/>
              </w:rPr>
              <w:t>developed the</w:t>
            </w:r>
            <w:r w:rsidR="00A36137" w:rsidRPr="00D615FD">
              <w:rPr>
                <w:rStyle w:val="Hyperlink"/>
                <w:rFonts w:asciiTheme="minorHAnsi" w:hAnsiTheme="minorHAnsi" w:cstheme="minorHAnsi"/>
                <w:noProof/>
              </w:rPr>
              <w:t xml:space="preserve"> </w:t>
            </w:r>
            <w:r w:rsidR="004E350C" w:rsidRPr="00D615FD">
              <w:rPr>
                <w:rStyle w:val="Hyperlink"/>
                <w:rFonts w:asciiTheme="minorHAnsi" w:hAnsiTheme="minorHAnsi" w:cstheme="minorHAnsi"/>
                <w:noProof/>
              </w:rPr>
              <w:t>DAP</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_Toc506900993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3</w:t>
            </w:r>
            <w:r w:rsidR="00A36137" w:rsidRPr="00D615FD">
              <w:rPr>
                <w:rFonts w:asciiTheme="minorHAnsi" w:hAnsiTheme="minorHAnsi" w:cstheme="minorHAnsi"/>
                <w:noProof/>
                <w:webHidden/>
              </w:rPr>
              <w:fldChar w:fldCharType="end"/>
            </w:r>
          </w:hyperlink>
        </w:p>
        <w:p w:rsidR="00A36137" w:rsidRPr="00D615FD" w:rsidRDefault="006128D7">
          <w:pPr>
            <w:pStyle w:val="TOC1"/>
            <w:tabs>
              <w:tab w:val="left" w:pos="440"/>
              <w:tab w:val="right" w:leader="dot" w:pos="9628"/>
            </w:tabs>
            <w:rPr>
              <w:rFonts w:asciiTheme="minorHAnsi" w:eastAsiaTheme="minorEastAsia" w:hAnsiTheme="minorHAnsi" w:cstheme="minorHAnsi"/>
              <w:noProof/>
              <w:sz w:val="22"/>
              <w:lang w:eastAsia="en-AU"/>
            </w:rPr>
          </w:pPr>
          <w:hyperlink w:anchor="_Toc506900994" w:history="1">
            <w:r w:rsidR="00A36137" w:rsidRPr="00D615FD">
              <w:rPr>
                <w:rStyle w:val="Hyperlink"/>
                <w:rFonts w:asciiTheme="minorHAnsi" w:hAnsiTheme="minorHAnsi" w:cstheme="minorHAnsi"/>
                <w:noProof/>
              </w:rPr>
              <w:t>3</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 xml:space="preserve">What Metro </w:t>
            </w:r>
            <w:r w:rsidR="004E350C" w:rsidRPr="00D615FD">
              <w:rPr>
                <w:rStyle w:val="Hyperlink"/>
                <w:rFonts w:asciiTheme="minorHAnsi" w:hAnsiTheme="minorHAnsi" w:cstheme="minorHAnsi"/>
                <w:noProof/>
              </w:rPr>
              <w:t>has done so far to</w:t>
            </w:r>
            <w:r w:rsidR="00A36137" w:rsidRPr="00D615FD">
              <w:rPr>
                <w:rStyle w:val="Hyperlink"/>
                <w:rFonts w:asciiTheme="minorHAnsi" w:hAnsiTheme="minorHAnsi" w:cstheme="minorHAnsi"/>
                <w:noProof/>
              </w:rPr>
              <w:t xml:space="preserve"> </w:t>
            </w:r>
            <w:r w:rsidR="004E350C" w:rsidRPr="00D615FD">
              <w:rPr>
                <w:rStyle w:val="Hyperlink"/>
                <w:rFonts w:asciiTheme="minorHAnsi" w:hAnsiTheme="minorHAnsi" w:cstheme="minorHAnsi"/>
                <w:noProof/>
              </w:rPr>
              <w:t>improve a</w:t>
            </w:r>
            <w:r w:rsidR="00A36137" w:rsidRPr="00D615FD">
              <w:rPr>
                <w:rStyle w:val="Hyperlink"/>
                <w:rFonts w:asciiTheme="minorHAnsi" w:hAnsiTheme="minorHAnsi" w:cstheme="minorHAnsi"/>
                <w:noProof/>
              </w:rPr>
              <w:t>ccess</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_Toc506900994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5</w:t>
            </w:r>
            <w:r w:rsidR="00A36137" w:rsidRPr="00D615FD">
              <w:rPr>
                <w:rFonts w:asciiTheme="minorHAnsi" w:hAnsiTheme="minorHAnsi" w:cstheme="minorHAnsi"/>
                <w:noProof/>
                <w:webHidden/>
              </w:rPr>
              <w:fldChar w:fldCharType="end"/>
            </w:r>
          </w:hyperlink>
        </w:p>
        <w:p w:rsidR="00A36137" w:rsidRPr="00D615FD" w:rsidRDefault="006128D7">
          <w:pPr>
            <w:pStyle w:val="TOC1"/>
            <w:tabs>
              <w:tab w:val="left" w:pos="440"/>
              <w:tab w:val="right" w:leader="dot" w:pos="9628"/>
            </w:tabs>
            <w:rPr>
              <w:rFonts w:asciiTheme="minorHAnsi" w:eastAsiaTheme="minorEastAsia" w:hAnsiTheme="minorHAnsi" w:cstheme="minorHAnsi"/>
              <w:noProof/>
              <w:sz w:val="22"/>
              <w:lang w:eastAsia="en-AU"/>
            </w:rPr>
          </w:pPr>
          <w:hyperlink w:anchor="_Toc506900995" w:history="1">
            <w:r w:rsidR="00A36137" w:rsidRPr="00D615FD">
              <w:rPr>
                <w:rStyle w:val="Hyperlink"/>
                <w:rFonts w:asciiTheme="minorHAnsi" w:eastAsia="Arial" w:hAnsiTheme="minorHAnsi" w:cstheme="minorHAnsi"/>
                <w:noProof/>
              </w:rPr>
              <w:t>4</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eastAsia="Arial" w:hAnsiTheme="minorHAnsi" w:cstheme="minorHAnsi"/>
                <w:noProof/>
                <w:spacing w:val="1"/>
              </w:rPr>
              <w:t>W</w:t>
            </w:r>
            <w:r w:rsidR="00A36137" w:rsidRPr="00D615FD">
              <w:rPr>
                <w:rStyle w:val="Hyperlink"/>
                <w:rFonts w:asciiTheme="minorHAnsi" w:eastAsia="Arial" w:hAnsiTheme="minorHAnsi" w:cstheme="minorHAnsi"/>
                <w:noProof/>
              </w:rPr>
              <w:t xml:space="preserve">hat </w:t>
            </w:r>
            <w:r w:rsidR="00A36137" w:rsidRPr="00D615FD">
              <w:rPr>
                <w:rStyle w:val="Hyperlink"/>
                <w:rFonts w:asciiTheme="minorHAnsi" w:eastAsia="Arial" w:hAnsiTheme="minorHAnsi" w:cstheme="minorHAnsi"/>
                <w:noProof/>
                <w:spacing w:val="-1"/>
              </w:rPr>
              <w:t>M</w:t>
            </w:r>
            <w:r w:rsidR="00A36137" w:rsidRPr="00D615FD">
              <w:rPr>
                <w:rStyle w:val="Hyperlink"/>
                <w:rFonts w:asciiTheme="minorHAnsi" w:eastAsia="Arial" w:hAnsiTheme="minorHAnsi" w:cstheme="minorHAnsi"/>
                <w:noProof/>
                <w:spacing w:val="1"/>
              </w:rPr>
              <w:t>e</w:t>
            </w:r>
            <w:r w:rsidR="00A36137" w:rsidRPr="00D615FD">
              <w:rPr>
                <w:rStyle w:val="Hyperlink"/>
                <w:rFonts w:asciiTheme="minorHAnsi" w:eastAsia="Arial" w:hAnsiTheme="minorHAnsi" w:cstheme="minorHAnsi"/>
                <w:noProof/>
              </w:rPr>
              <w:t xml:space="preserve">tro </w:t>
            </w:r>
            <w:r w:rsidR="004E350C" w:rsidRPr="00D615FD">
              <w:rPr>
                <w:rStyle w:val="Hyperlink"/>
                <w:rFonts w:asciiTheme="minorHAnsi" w:eastAsia="Arial" w:hAnsiTheme="minorHAnsi" w:cstheme="minorHAnsi"/>
                <w:noProof/>
              </w:rPr>
              <w:t>pl</w:t>
            </w:r>
            <w:r w:rsidR="004E350C" w:rsidRPr="00D615FD">
              <w:rPr>
                <w:rStyle w:val="Hyperlink"/>
                <w:rFonts w:asciiTheme="minorHAnsi" w:eastAsia="Arial" w:hAnsiTheme="minorHAnsi" w:cstheme="minorHAnsi"/>
                <w:noProof/>
                <w:spacing w:val="1"/>
              </w:rPr>
              <w:t>a</w:t>
            </w:r>
            <w:r w:rsidR="004E350C" w:rsidRPr="00D615FD">
              <w:rPr>
                <w:rStyle w:val="Hyperlink"/>
                <w:rFonts w:asciiTheme="minorHAnsi" w:eastAsia="Arial" w:hAnsiTheme="minorHAnsi" w:cstheme="minorHAnsi"/>
                <w:noProof/>
                <w:spacing w:val="-3"/>
              </w:rPr>
              <w:t>n</w:t>
            </w:r>
            <w:r w:rsidR="004E350C" w:rsidRPr="00D615FD">
              <w:rPr>
                <w:rStyle w:val="Hyperlink"/>
                <w:rFonts w:asciiTheme="minorHAnsi" w:eastAsia="Arial" w:hAnsiTheme="minorHAnsi" w:cstheme="minorHAnsi"/>
                <w:noProof/>
              </w:rPr>
              <w:t>s</w:t>
            </w:r>
            <w:r w:rsidR="004E350C" w:rsidRPr="00D615FD">
              <w:rPr>
                <w:rStyle w:val="Hyperlink"/>
                <w:rFonts w:asciiTheme="minorHAnsi" w:eastAsia="Arial" w:hAnsiTheme="minorHAnsi" w:cstheme="minorHAnsi"/>
                <w:noProof/>
                <w:spacing w:val="1"/>
              </w:rPr>
              <w:t xml:space="preserve"> </w:t>
            </w:r>
            <w:r w:rsidR="004E350C" w:rsidRPr="00D615FD">
              <w:rPr>
                <w:rStyle w:val="Hyperlink"/>
                <w:rFonts w:asciiTheme="minorHAnsi" w:eastAsia="Arial" w:hAnsiTheme="minorHAnsi" w:cstheme="minorHAnsi"/>
                <w:noProof/>
              </w:rPr>
              <w:t>to</w:t>
            </w:r>
            <w:r w:rsidR="004E350C" w:rsidRPr="00D615FD">
              <w:rPr>
                <w:rStyle w:val="Hyperlink"/>
                <w:rFonts w:asciiTheme="minorHAnsi" w:eastAsia="Arial" w:hAnsiTheme="minorHAnsi" w:cstheme="minorHAnsi"/>
                <w:noProof/>
                <w:spacing w:val="-2"/>
              </w:rPr>
              <w:t xml:space="preserve"> </w:t>
            </w:r>
            <w:r w:rsidR="004E350C" w:rsidRPr="00D615FD">
              <w:rPr>
                <w:rStyle w:val="Hyperlink"/>
                <w:rFonts w:asciiTheme="minorHAnsi" w:eastAsia="Arial" w:hAnsiTheme="minorHAnsi" w:cstheme="minorHAnsi"/>
                <w:noProof/>
              </w:rPr>
              <w:t>d</w:t>
            </w:r>
            <w:r w:rsidR="004E350C" w:rsidRPr="00D615FD">
              <w:rPr>
                <w:rStyle w:val="Hyperlink"/>
                <w:rFonts w:asciiTheme="minorHAnsi" w:eastAsia="Arial" w:hAnsiTheme="minorHAnsi" w:cstheme="minorHAnsi"/>
                <w:noProof/>
                <w:spacing w:val="1"/>
              </w:rPr>
              <w:t>o</w:t>
            </w:r>
            <w:r w:rsidR="00A36137" w:rsidRPr="00D615FD">
              <w:rPr>
                <w:rStyle w:val="Hyperlink"/>
                <w:rFonts w:asciiTheme="minorHAnsi" w:eastAsia="Arial" w:hAnsiTheme="minorHAnsi" w:cstheme="minorHAnsi"/>
                <w:noProof/>
              </w:rPr>
              <w:t>:</w:t>
            </w:r>
            <w:r w:rsidR="00A36137" w:rsidRPr="00D615FD">
              <w:rPr>
                <w:rStyle w:val="Hyperlink"/>
                <w:rFonts w:asciiTheme="minorHAnsi" w:eastAsia="Arial" w:hAnsiTheme="minorHAnsi" w:cstheme="minorHAnsi"/>
                <w:noProof/>
                <w:spacing w:val="2"/>
              </w:rPr>
              <w:t xml:space="preserve"> </w:t>
            </w:r>
            <w:r w:rsidR="004E350C" w:rsidRPr="00D615FD">
              <w:rPr>
                <w:rStyle w:val="Hyperlink"/>
                <w:rFonts w:asciiTheme="minorHAnsi" w:eastAsia="Arial" w:hAnsiTheme="minorHAnsi" w:cstheme="minorHAnsi"/>
                <w:noProof/>
                <w:spacing w:val="2"/>
              </w:rPr>
              <w:t>DAP</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_Toc506900995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6</w:t>
            </w:r>
            <w:r w:rsidR="00A36137" w:rsidRPr="00D615FD">
              <w:rPr>
                <w:rFonts w:asciiTheme="minorHAnsi" w:hAnsiTheme="minorHAnsi" w:cstheme="minorHAnsi"/>
                <w:noProof/>
                <w:webHidden/>
              </w:rPr>
              <w:fldChar w:fldCharType="end"/>
            </w:r>
          </w:hyperlink>
        </w:p>
        <w:p w:rsidR="00A36137" w:rsidRPr="00D615FD" w:rsidRDefault="006128D7">
          <w:pPr>
            <w:pStyle w:val="TOC1"/>
            <w:tabs>
              <w:tab w:val="left" w:pos="440"/>
              <w:tab w:val="right" w:leader="dot" w:pos="9628"/>
            </w:tabs>
            <w:rPr>
              <w:rFonts w:asciiTheme="minorHAnsi" w:eastAsiaTheme="minorEastAsia" w:hAnsiTheme="minorHAnsi" w:cstheme="minorHAnsi"/>
              <w:noProof/>
              <w:sz w:val="22"/>
              <w:lang w:eastAsia="en-AU"/>
            </w:rPr>
          </w:pPr>
          <w:hyperlink w:anchor="_Toc506900996" w:history="1">
            <w:r w:rsidR="00A36137" w:rsidRPr="00D615FD">
              <w:rPr>
                <w:rStyle w:val="Hyperlink"/>
                <w:rFonts w:asciiTheme="minorHAnsi" w:hAnsiTheme="minorHAnsi" w:cstheme="minorHAnsi"/>
                <w:noProof/>
              </w:rPr>
              <w:t>5</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 xml:space="preserve">How Metro </w:t>
            </w:r>
            <w:r w:rsidR="004E350C" w:rsidRPr="00D615FD">
              <w:rPr>
                <w:rStyle w:val="Hyperlink"/>
                <w:rFonts w:asciiTheme="minorHAnsi" w:hAnsiTheme="minorHAnsi" w:cstheme="minorHAnsi"/>
                <w:noProof/>
              </w:rPr>
              <w:t>will resource, monitor, evaluate and update the DAP</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_Toc506900996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15</w:t>
            </w:r>
            <w:r w:rsidR="00A36137" w:rsidRPr="00D615FD">
              <w:rPr>
                <w:rFonts w:asciiTheme="minorHAnsi" w:hAnsiTheme="minorHAnsi" w:cstheme="minorHAnsi"/>
                <w:noProof/>
                <w:webHidden/>
              </w:rPr>
              <w:fldChar w:fldCharType="end"/>
            </w:r>
          </w:hyperlink>
        </w:p>
        <w:p w:rsidR="00A36137" w:rsidRPr="00D615FD" w:rsidRDefault="006128D7">
          <w:pPr>
            <w:pStyle w:val="TOC1"/>
            <w:tabs>
              <w:tab w:val="left" w:pos="440"/>
              <w:tab w:val="right" w:leader="dot" w:pos="9628"/>
            </w:tabs>
            <w:rPr>
              <w:rFonts w:asciiTheme="minorHAnsi" w:eastAsiaTheme="minorEastAsia" w:hAnsiTheme="minorHAnsi" w:cstheme="minorHAnsi"/>
              <w:noProof/>
              <w:sz w:val="22"/>
              <w:lang w:eastAsia="en-AU"/>
            </w:rPr>
          </w:pPr>
          <w:hyperlink w:anchor="_Toc506900997" w:history="1">
            <w:r w:rsidR="00A36137" w:rsidRPr="00D615FD">
              <w:rPr>
                <w:rStyle w:val="Hyperlink"/>
                <w:rFonts w:asciiTheme="minorHAnsi" w:hAnsiTheme="minorHAnsi" w:cstheme="minorHAnsi"/>
                <w:noProof/>
              </w:rPr>
              <w:t>6</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How</w:t>
            </w:r>
            <w:r w:rsidR="004E350C" w:rsidRPr="00D615FD">
              <w:rPr>
                <w:rStyle w:val="Hyperlink"/>
                <w:rFonts w:asciiTheme="minorHAnsi" w:hAnsiTheme="minorHAnsi" w:cstheme="minorHAnsi"/>
                <w:noProof/>
              </w:rPr>
              <w:t xml:space="preserve"> to get a copy of the </w:t>
            </w:r>
            <w:r w:rsidR="00A36137" w:rsidRPr="00D615FD">
              <w:rPr>
                <w:rStyle w:val="Hyperlink"/>
                <w:rFonts w:asciiTheme="minorHAnsi" w:hAnsiTheme="minorHAnsi" w:cstheme="minorHAnsi"/>
                <w:noProof/>
              </w:rPr>
              <w:t>D</w:t>
            </w:r>
            <w:r w:rsidR="004E350C" w:rsidRPr="00D615FD">
              <w:rPr>
                <w:rStyle w:val="Hyperlink"/>
                <w:rFonts w:asciiTheme="minorHAnsi" w:hAnsiTheme="minorHAnsi" w:cstheme="minorHAnsi"/>
                <w:noProof/>
              </w:rPr>
              <w:t>AP</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_Toc506900997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15</w:t>
            </w:r>
            <w:r w:rsidR="00A36137" w:rsidRPr="00D615FD">
              <w:rPr>
                <w:rFonts w:asciiTheme="minorHAnsi" w:hAnsiTheme="minorHAnsi" w:cstheme="minorHAnsi"/>
                <w:noProof/>
                <w:webHidden/>
              </w:rPr>
              <w:fldChar w:fldCharType="end"/>
            </w:r>
          </w:hyperlink>
        </w:p>
        <w:p w:rsidR="00A36137" w:rsidRPr="00D615FD" w:rsidRDefault="006128D7">
          <w:pPr>
            <w:pStyle w:val="TOC1"/>
            <w:tabs>
              <w:tab w:val="left" w:pos="440"/>
              <w:tab w:val="right" w:leader="dot" w:pos="9628"/>
            </w:tabs>
            <w:rPr>
              <w:rFonts w:asciiTheme="minorHAnsi" w:eastAsiaTheme="minorEastAsia" w:hAnsiTheme="minorHAnsi" w:cstheme="minorHAnsi"/>
              <w:noProof/>
              <w:sz w:val="22"/>
              <w:lang w:eastAsia="en-AU"/>
            </w:rPr>
          </w:pPr>
          <w:hyperlink w:anchor="_Toc506900998" w:history="1">
            <w:r w:rsidR="00A36137" w:rsidRPr="00D615FD">
              <w:rPr>
                <w:rStyle w:val="Hyperlink"/>
                <w:rFonts w:asciiTheme="minorHAnsi" w:hAnsiTheme="minorHAnsi" w:cstheme="minorHAnsi"/>
                <w:noProof/>
              </w:rPr>
              <w:t>7</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Disclaimer</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_Toc506900998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15</w:t>
            </w:r>
            <w:r w:rsidR="00A36137" w:rsidRPr="00D615FD">
              <w:rPr>
                <w:rFonts w:asciiTheme="minorHAnsi" w:hAnsiTheme="minorHAnsi" w:cstheme="minorHAnsi"/>
                <w:noProof/>
                <w:webHidden/>
              </w:rPr>
              <w:fldChar w:fldCharType="end"/>
            </w:r>
          </w:hyperlink>
        </w:p>
        <w:p w:rsidR="00A36137" w:rsidRPr="00D615FD" w:rsidRDefault="006128D7">
          <w:pPr>
            <w:pStyle w:val="TOC1"/>
            <w:tabs>
              <w:tab w:val="left" w:pos="440"/>
              <w:tab w:val="right" w:leader="dot" w:pos="9628"/>
            </w:tabs>
            <w:rPr>
              <w:rFonts w:asciiTheme="minorHAnsi" w:eastAsiaTheme="minorEastAsia" w:hAnsiTheme="minorHAnsi" w:cstheme="minorHAnsi"/>
              <w:noProof/>
              <w:sz w:val="22"/>
              <w:lang w:eastAsia="en-AU"/>
            </w:rPr>
          </w:pPr>
          <w:hyperlink w:anchor="_Toc506900999" w:history="1">
            <w:r w:rsidR="00A36137" w:rsidRPr="00D615FD">
              <w:rPr>
                <w:rStyle w:val="Hyperlink"/>
                <w:rFonts w:asciiTheme="minorHAnsi" w:hAnsiTheme="minorHAnsi" w:cstheme="minorHAnsi"/>
                <w:noProof/>
              </w:rPr>
              <w:t>8</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Responsibilities</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_Toc506900999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15</w:t>
            </w:r>
            <w:r w:rsidR="00A36137" w:rsidRPr="00D615FD">
              <w:rPr>
                <w:rFonts w:asciiTheme="minorHAnsi" w:hAnsiTheme="minorHAnsi" w:cstheme="minorHAnsi"/>
                <w:noProof/>
                <w:webHidden/>
              </w:rPr>
              <w:fldChar w:fldCharType="end"/>
            </w:r>
          </w:hyperlink>
        </w:p>
        <w:p w:rsidR="00A36137" w:rsidRPr="00D615FD" w:rsidRDefault="006128D7" w:rsidP="004E350C">
          <w:pPr>
            <w:pStyle w:val="TOC2"/>
            <w:tabs>
              <w:tab w:val="clear" w:pos="880"/>
              <w:tab w:val="left" w:pos="993"/>
            </w:tabs>
            <w:rPr>
              <w:rFonts w:asciiTheme="minorHAnsi" w:eastAsiaTheme="minorEastAsia" w:hAnsiTheme="minorHAnsi" w:cstheme="minorHAnsi"/>
              <w:noProof/>
              <w:sz w:val="22"/>
              <w:lang w:eastAsia="en-AU"/>
            </w:rPr>
          </w:pPr>
          <w:hyperlink w:anchor="_Toc506901000" w:history="1">
            <w:r w:rsidR="00A36137" w:rsidRPr="00D615FD">
              <w:rPr>
                <w:rStyle w:val="Hyperlink"/>
                <w:rFonts w:asciiTheme="minorHAnsi" w:hAnsiTheme="minorHAnsi" w:cstheme="minorHAnsi"/>
                <w:noProof/>
              </w:rPr>
              <w:t>8.1</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 xml:space="preserve">Compliance, </w:t>
            </w:r>
            <w:r w:rsidR="00D615FD">
              <w:rPr>
                <w:rStyle w:val="Hyperlink"/>
                <w:rFonts w:asciiTheme="minorHAnsi" w:hAnsiTheme="minorHAnsi" w:cstheme="minorHAnsi"/>
                <w:noProof/>
              </w:rPr>
              <w:t>m</w:t>
            </w:r>
            <w:r w:rsidR="004E350C" w:rsidRPr="00D615FD">
              <w:rPr>
                <w:rStyle w:val="Hyperlink"/>
                <w:rFonts w:asciiTheme="minorHAnsi" w:hAnsiTheme="minorHAnsi" w:cstheme="minorHAnsi"/>
                <w:noProof/>
              </w:rPr>
              <w:t>onitoring and re</w:t>
            </w:r>
            <w:r w:rsidR="00A36137" w:rsidRPr="00D615FD">
              <w:rPr>
                <w:rStyle w:val="Hyperlink"/>
                <w:rFonts w:asciiTheme="minorHAnsi" w:hAnsiTheme="minorHAnsi" w:cstheme="minorHAnsi"/>
                <w:noProof/>
              </w:rPr>
              <w:t>view</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_Toc506901000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6128D7" w:rsidP="004E350C">
          <w:pPr>
            <w:pStyle w:val="TOC2"/>
            <w:tabs>
              <w:tab w:val="clear" w:pos="880"/>
              <w:tab w:val="left" w:pos="993"/>
            </w:tabs>
            <w:rPr>
              <w:rFonts w:asciiTheme="minorHAnsi" w:eastAsiaTheme="minorEastAsia" w:hAnsiTheme="minorHAnsi" w:cstheme="minorHAnsi"/>
              <w:noProof/>
              <w:sz w:val="22"/>
              <w:lang w:eastAsia="en-AU"/>
            </w:rPr>
          </w:pPr>
          <w:hyperlink w:anchor="_Toc506901001" w:history="1">
            <w:r w:rsidR="00A36137" w:rsidRPr="00D615FD">
              <w:rPr>
                <w:rStyle w:val="Hyperlink"/>
                <w:rFonts w:asciiTheme="minorHAnsi" w:hAnsiTheme="minorHAnsi" w:cstheme="minorHAnsi"/>
                <w:noProof/>
              </w:rPr>
              <w:t>8.2</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Reporting</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_Toc506901001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6128D7" w:rsidP="004E350C">
          <w:pPr>
            <w:pStyle w:val="TOC2"/>
            <w:tabs>
              <w:tab w:val="clear" w:pos="880"/>
              <w:tab w:val="left" w:pos="993"/>
            </w:tabs>
            <w:rPr>
              <w:rFonts w:asciiTheme="minorHAnsi" w:eastAsiaTheme="minorEastAsia" w:hAnsiTheme="minorHAnsi" w:cstheme="minorHAnsi"/>
              <w:noProof/>
              <w:sz w:val="22"/>
              <w:lang w:eastAsia="en-AU"/>
            </w:rPr>
          </w:pPr>
          <w:hyperlink w:anchor="_Toc506901002" w:history="1">
            <w:r w:rsidR="00A36137" w:rsidRPr="00D615FD">
              <w:rPr>
                <w:rStyle w:val="Hyperlink"/>
                <w:rFonts w:asciiTheme="minorHAnsi" w:hAnsiTheme="minorHAnsi" w:cstheme="minorHAnsi"/>
                <w:noProof/>
              </w:rPr>
              <w:t>8.3</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 xml:space="preserve">Records </w:t>
            </w:r>
            <w:r w:rsidR="004E350C" w:rsidRPr="00D615FD">
              <w:rPr>
                <w:rStyle w:val="Hyperlink"/>
                <w:rFonts w:asciiTheme="minorHAnsi" w:hAnsiTheme="minorHAnsi" w:cstheme="minorHAnsi"/>
                <w:noProof/>
              </w:rPr>
              <w:t>m</w:t>
            </w:r>
            <w:r w:rsidR="00A36137" w:rsidRPr="00D615FD">
              <w:rPr>
                <w:rStyle w:val="Hyperlink"/>
                <w:rFonts w:asciiTheme="minorHAnsi" w:hAnsiTheme="minorHAnsi" w:cstheme="minorHAnsi"/>
                <w:noProof/>
              </w:rPr>
              <w:t>anagement</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_Toc506901002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6128D7" w:rsidP="004E350C">
          <w:pPr>
            <w:pStyle w:val="TOC1"/>
            <w:tabs>
              <w:tab w:val="left" w:pos="440"/>
              <w:tab w:val="left" w:pos="993"/>
              <w:tab w:val="right" w:leader="dot" w:pos="9628"/>
            </w:tabs>
            <w:rPr>
              <w:rFonts w:asciiTheme="minorHAnsi" w:eastAsiaTheme="minorEastAsia" w:hAnsiTheme="minorHAnsi" w:cstheme="minorHAnsi"/>
              <w:noProof/>
              <w:sz w:val="22"/>
              <w:lang w:eastAsia="en-AU"/>
            </w:rPr>
          </w:pPr>
          <w:hyperlink w:anchor="_Toc506901003" w:history="1">
            <w:r w:rsidR="00A36137" w:rsidRPr="00D615FD">
              <w:rPr>
                <w:rStyle w:val="Hyperlink"/>
                <w:rFonts w:asciiTheme="minorHAnsi" w:hAnsiTheme="minorHAnsi" w:cstheme="minorHAnsi"/>
                <w:noProof/>
              </w:rPr>
              <w:t>9</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 xml:space="preserve">Related </w:t>
            </w:r>
            <w:r w:rsidR="004E350C" w:rsidRPr="00D615FD">
              <w:rPr>
                <w:rStyle w:val="Hyperlink"/>
                <w:rFonts w:asciiTheme="minorHAnsi" w:hAnsiTheme="minorHAnsi" w:cstheme="minorHAnsi"/>
                <w:noProof/>
              </w:rPr>
              <w:t>and referenced docume</w:t>
            </w:r>
            <w:r w:rsidR="00A36137" w:rsidRPr="00D615FD">
              <w:rPr>
                <w:rStyle w:val="Hyperlink"/>
                <w:rFonts w:asciiTheme="minorHAnsi" w:hAnsiTheme="minorHAnsi" w:cstheme="minorHAnsi"/>
                <w:noProof/>
              </w:rPr>
              <w:t>nts</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_Toc506901003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6128D7" w:rsidP="004E350C">
          <w:pPr>
            <w:pStyle w:val="TOC2"/>
            <w:tabs>
              <w:tab w:val="clear" w:pos="880"/>
              <w:tab w:val="left" w:pos="993"/>
            </w:tabs>
            <w:rPr>
              <w:rFonts w:asciiTheme="minorHAnsi" w:eastAsiaTheme="minorEastAsia" w:hAnsiTheme="minorHAnsi" w:cstheme="minorHAnsi"/>
              <w:noProof/>
              <w:sz w:val="22"/>
              <w:lang w:eastAsia="en-AU"/>
            </w:rPr>
          </w:pPr>
          <w:hyperlink w:anchor="_Toc506901004" w:history="1">
            <w:r w:rsidR="00A36137" w:rsidRPr="00D615FD">
              <w:rPr>
                <w:rStyle w:val="Hyperlink"/>
                <w:rFonts w:asciiTheme="minorHAnsi" w:hAnsiTheme="minorHAnsi" w:cstheme="minorHAnsi"/>
                <w:noProof/>
              </w:rPr>
              <w:t>9.1</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Legislation</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_Toc506901004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6128D7" w:rsidP="004E350C">
          <w:pPr>
            <w:pStyle w:val="TOC2"/>
            <w:tabs>
              <w:tab w:val="clear" w:pos="880"/>
              <w:tab w:val="left" w:pos="993"/>
            </w:tabs>
            <w:rPr>
              <w:rFonts w:asciiTheme="minorHAnsi" w:eastAsiaTheme="minorEastAsia" w:hAnsiTheme="minorHAnsi" w:cstheme="minorHAnsi"/>
              <w:noProof/>
              <w:sz w:val="22"/>
              <w:lang w:eastAsia="en-AU"/>
            </w:rPr>
          </w:pPr>
          <w:hyperlink w:anchor="_Toc506901005" w:history="1">
            <w:r w:rsidR="00A36137" w:rsidRPr="00D615FD">
              <w:rPr>
                <w:rStyle w:val="Hyperlink"/>
                <w:rFonts w:asciiTheme="minorHAnsi" w:hAnsiTheme="minorHAnsi" w:cstheme="minorHAnsi"/>
                <w:noProof/>
              </w:rPr>
              <w:t>9.2</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Metro</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_Toc506901005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6128D7" w:rsidP="00D615FD">
          <w:pPr>
            <w:pStyle w:val="TOC1"/>
            <w:tabs>
              <w:tab w:val="left" w:pos="426"/>
              <w:tab w:val="right" w:leader="dot" w:pos="9628"/>
            </w:tabs>
            <w:rPr>
              <w:rFonts w:asciiTheme="minorHAnsi" w:eastAsiaTheme="minorEastAsia" w:hAnsiTheme="minorHAnsi" w:cstheme="minorHAnsi"/>
              <w:noProof/>
              <w:sz w:val="22"/>
              <w:lang w:eastAsia="en-AU"/>
            </w:rPr>
          </w:pPr>
          <w:hyperlink w:anchor="_Toc506901006" w:history="1">
            <w:r w:rsidR="00A36137" w:rsidRPr="00D615FD">
              <w:rPr>
                <w:rStyle w:val="Hyperlink"/>
                <w:rFonts w:asciiTheme="minorHAnsi" w:hAnsiTheme="minorHAnsi" w:cstheme="minorHAnsi"/>
                <w:noProof/>
              </w:rPr>
              <w:t>10</w:t>
            </w:r>
            <w:r w:rsidR="00A36137" w:rsidRPr="00D615FD">
              <w:rPr>
                <w:rFonts w:asciiTheme="minorHAnsi" w:eastAsiaTheme="minorEastAsia" w:hAnsiTheme="minorHAnsi" w:cstheme="minorHAnsi"/>
                <w:noProof/>
                <w:sz w:val="22"/>
                <w:lang w:eastAsia="en-AU"/>
              </w:rPr>
              <w:tab/>
            </w:r>
            <w:r w:rsidR="00A36137" w:rsidRPr="00D615FD">
              <w:rPr>
                <w:rStyle w:val="Hyperlink"/>
                <w:rFonts w:asciiTheme="minorHAnsi" w:hAnsiTheme="minorHAnsi" w:cstheme="minorHAnsi"/>
                <w:noProof/>
              </w:rPr>
              <w:t xml:space="preserve">Review </w:t>
            </w:r>
            <w:r w:rsidR="004E350C" w:rsidRPr="00D615FD">
              <w:rPr>
                <w:rStyle w:val="Hyperlink"/>
                <w:rFonts w:asciiTheme="minorHAnsi" w:hAnsiTheme="minorHAnsi" w:cstheme="minorHAnsi"/>
                <w:noProof/>
              </w:rPr>
              <w:t>p</w:t>
            </w:r>
            <w:r w:rsidR="00A36137" w:rsidRPr="00D615FD">
              <w:rPr>
                <w:rStyle w:val="Hyperlink"/>
                <w:rFonts w:asciiTheme="minorHAnsi" w:hAnsiTheme="minorHAnsi" w:cstheme="minorHAnsi"/>
                <w:noProof/>
              </w:rPr>
              <w:t>eriod</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_Toc506901006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6128D7" w:rsidP="00D615FD">
          <w:pPr>
            <w:pStyle w:val="TOC1"/>
            <w:tabs>
              <w:tab w:val="left" w:pos="426"/>
              <w:tab w:val="right" w:leader="dot" w:pos="9628"/>
            </w:tabs>
            <w:rPr>
              <w:rFonts w:asciiTheme="minorHAnsi" w:eastAsiaTheme="minorEastAsia" w:hAnsiTheme="minorHAnsi" w:cstheme="minorHAnsi"/>
              <w:noProof/>
              <w:sz w:val="22"/>
              <w:lang w:eastAsia="en-AU"/>
            </w:rPr>
          </w:pPr>
          <w:hyperlink w:anchor="_Toc506901007" w:history="1">
            <w:r w:rsidR="00A36137" w:rsidRPr="00D615FD">
              <w:rPr>
                <w:rStyle w:val="Hyperlink"/>
                <w:rFonts w:asciiTheme="minorHAnsi" w:hAnsiTheme="minorHAnsi" w:cstheme="minorHAnsi"/>
                <w:noProof/>
              </w:rPr>
              <w:t>11</w:t>
            </w:r>
            <w:r w:rsidR="00A36137" w:rsidRPr="00D615FD">
              <w:rPr>
                <w:rFonts w:asciiTheme="minorHAnsi" w:eastAsiaTheme="minorEastAsia" w:hAnsiTheme="minorHAnsi" w:cstheme="minorHAnsi"/>
                <w:noProof/>
                <w:sz w:val="22"/>
                <w:lang w:eastAsia="en-AU"/>
              </w:rPr>
              <w:tab/>
            </w:r>
            <w:r>
              <w:rPr>
                <w:rFonts w:asciiTheme="minorHAnsi" w:eastAsiaTheme="minorEastAsia" w:hAnsiTheme="minorHAnsi" w:cstheme="minorHAnsi"/>
                <w:noProof/>
                <w:sz w:val="22"/>
                <w:lang w:eastAsia="en-AU"/>
              </w:rPr>
              <w:t>Rev</w:t>
            </w:r>
            <w:r>
              <w:rPr>
                <w:rFonts w:asciiTheme="minorHAnsi" w:eastAsiaTheme="minorEastAsia" w:hAnsiTheme="minorHAnsi" w:cstheme="minorHAnsi"/>
                <w:noProof/>
                <w:sz w:val="22"/>
                <w:lang w:eastAsia="en-AU"/>
              </w:rPr>
              <w:t>i</w:t>
            </w:r>
            <w:r>
              <w:rPr>
                <w:rFonts w:asciiTheme="minorHAnsi" w:eastAsiaTheme="minorEastAsia" w:hAnsiTheme="minorHAnsi" w:cstheme="minorHAnsi"/>
                <w:noProof/>
                <w:sz w:val="22"/>
                <w:lang w:eastAsia="en-AU"/>
              </w:rPr>
              <w:t>sion</w:t>
            </w:r>
            <w:r w:rsidR="004E350C" w:rsidRPr="00D615FD">
              <w:rPr>
                <w:rStyle w:val="Hyperlink"/>
                <w:rFonts w:asciiTheme="minorHAnsi" w:hAnsiTheme="minorHAnsi" w:cstheme="minorHAnsi"/>
                <w:noProof/>
              </w:rPr>
              <w:t xml:space="preserve"> control tabl</w:t>
            </w:r>
            <w:r w:rsidR="00A36137" w:rsidRPr="00D615FD">
              <w:rPr>
                <w:rStyle w:val="Hyperlink"/>
                <w:rFonts w:asciiTheme="minorHAnsi" w:hAnsiTheme="minorHAnsi" w:cstheme="minorHAnsi"/>
                <w:noProof/>
              </w:rPr>
              <w:t>e</w:t>
            </w:r>
            <w:r w:rsidR="00A36137" w:rsidRPr="00D615FD">
              <w:rPr>
                <w:rFonts w:asciiTheme="minorHAnsi" w:hAnsiTheme="minorHAnsi" w:cstheme="minorHAnsi"/>
                <w:noProof/>
                <w:webHidden/>
              </w:rPr>
              <w:tab/>
            </w:r>
            <w:r w:rsidR="00A36137" w:rsidRPr="00D615FD">
              <w:rPr>
                <w:rFonts w:asciiTheme="minorHAnsi" w:hAnsiTheme="minorHAnsi" w:cstheme="minorHAnsi"/>
                <w:noProof/>
                <w:webHidden/>
              </w:rPr>
              <w:fldChar w:fldCharType="begin"/>
            </w:r>
            <w:r w:rsidR="00A36137" w:rsidRPr="00D615FD">
              <w:rPr>
                <w:rFonts w:asciiTheme="minorHAnsi" w:hAnsiTheme="minorHAnsi" w:cstheme="minorHAnsi"/>
                <w:noProof/>
                <w:webHidden/>
              </w:rPr>
              <w:instrText xml:space="preserve"> PAGEREF _Toc506901007 \h </w:instrText>
            </w:r>
            <w:r w:rsidR="00A36137" w:rsidRPr="00D615FD">
              <w:rPr>
                <w:rFonts w:asciiTheme="minorHAnsi" w:hAnsiTheme="minorHAnsi" w:cstheme="minorHAnsi"/>
                <w:noProof/>
                <w:webHidden/>
              </w:rPr>
            </w:r>
            <w:r w:rsidR="00A36137" w:rsidRPr="00D615FD">
              <w:rPr>
                <w:rFonts w:asciiTheme="minorHAnsi" w:hAnsiTheme="minorHAnsi" w:cstheme="minorHAnsi"/>
                <w:noProof/>
                <w:webHidden/>
              </w:rPr>
              <w:fldChar w:fldCharType="separate"/>
            </w:r>
            <w:r w:rsidR="00D615FD">
              <w:rPr>
                <w:rFonts w:asciiTheme="minorHAnsi" w:hAnsiTheme="minorHAnsi" w:cstheme="minorHAnsi"/>
                <w:noProof/>
                <w:webHidden/>
              </w:rPr>
              <w:t>16</w:t>
            </w:r>
            <w:r w:rsidR="00A36137" w:rsidRPr="00D615FD">
              <w:rPr>
                <w:rFonts w:asciiTheme="minorHAnsi" w:hAnsiTheme="minorHAnsi" w:cstheme="minorHAnsi"/>
                <w:noProof/>
                <w:webHidden/>
              </w:rPr>
              <w:fldChar w:fldCharType="end"/>
            </w:r>
          </w:hyperlink>
        </w:p>
        <w:p w:rsidR="00A36137" w:rsidRPr="00D615FD" w:rsidRDefault="00A36137">
          <w:pPr>
            <w:rPr>
              <w:rFonts w:asciiTheme="minorHAnsi" w:hAnsiTheme="minorHAnsi" w:cstheme="minorHAnsi"/>
            </w:rPr>
          </w:pPr>
          <w:r w:rsidRPr="00D615FD">
            <w:rPr>
              <w:rFonts w:asciiTheme="minorHAnsi" w:hAnsiTheme="minorHAnsi" w:cstheme="minorHAnsi"/>
              <w:b/>
              <w:bCs/>
              <w:noProof/>
            </w:rPr>
            <w:fldChar w:fldCharType="end"/>
          </w:r>
        </w:p>
      </w:sdtContent>
    </w:sdt>
    <w:p w:rsidR="00D666CC" w:rsidRPr="00D615FD" w:rsidRDefault="00D666CC">
      <w:pPr>
        <w:spacing w:before="0" w:after="160" w:line="259" w:lineRule="auto"/>
        <w:rPr>
          <w:rFonts w:asciiTheme="minorHAnsi" w:hAnsiTheme="minorHAnsi" w:cstheme="minorHAnsi"/>
          <w:color w:val="000000"/>
          <w:szCs w:val="24"/>
        </w:rPr>
      </w:pPr>
    </w:p>
    <w:p w:rsidR="00A36137" w:rsidRPr="00D615FD" w:rsidRDefault="00A36137">
      <w:pPr>
        <w:spacing w:before="0" w:after="160" w:line="259" w:lineRule="auto"/>
        <w:jc w:val="left"/>
        <w:rPr>
          <w:rFonts w:asciiTheme="minorHAnsi" w:eastAsiaTheme="majorEastAsia" w:hAnsiTheme="minorHAnsi" w:cstheme="minorHAnsi"/>
          <w:b/>
          <w:caps/>
          <w:sz w:val="28"/>
          <w:szCs w:val="32"/>
        </w:rPr>
      </w:pPr>
      <w:bookmarkStart w:id="0" w:name="_Toc506900992"/>
      <w:r w:rsidRPr="00D615FD">
        <w:rPr>
          <w:rFonts w:asciiTheme="minorHAnsi" w:hAnsiTheme="minorHAnsi" w:cstheme="minorHAnsi"/>
        </w:rPr>
        <w:br w:type="page"/>
      </w:r>
    </w:p>
    <w:p w:rsidR="00D666CC" w:rsidRPr="00D615FD" w:rsidRDefault="00D666CC" w:rsidP="00D666CC">
      <w:pPr>
        <w:pStyle w:val="Heading1"/>
        <w:rPr>
          <w:rFonts w:asciiTheme="minorHAnsi" w:hAnsiTheme="minorHAnsi" w:cstheme="minorHAnsi"/>
        </w:rPr>
      </w:pPr>
      <w:r w:rsidRPr="00D615FD">
        <w:rPr>
          <w:rFonts w:asciiTheme="minorHAnsi" w:hAnsiTheme="minorHAnsi" w:cstheme="minorHAnsi"/>
        </w:rPr>
        <w:lastRenderedPageBreak/>
        <w:t>INTRODUCTION</w:t>
      </w:r>
      <w:bookmarkEnd w:id="0"/>
    </w:p>
    <w:p w:rsidR="00D66A2A" w:rsidRPr="00D615FD" w:rsidRDefault="00D66A2A" w:rsidP="00D66A2A">
      <w:pPr>
        <w:rPr>
          <w:rFonts w:asciiTheme="minorHAnsi" w:hAnsiTheme="minorHAnsi" w:cstheme="minorHAnsi"/>
        </w:rPr>
      </w:pPr>
      <w:r w:rsidRPr="00D615FD">
        <w:rPr>
          <w:rFonts w:asciiTheme="minorHAnsi" w:hAnsiTheme="minorHAnsi" w:cstheme="minorHAnsi"/>
        </w:rPr>
        <w:t xml:space="preserve">Metro Tasmania Pty Ltd (Metro) is a state-owned company established in February 1998 to provide urban passenger transport bus services in Hobart, Launceston and Burnie, as well as a number of regional services around Hobart and Burnie. Metro carries almost 10 million passengers annually and operates more than 600,000 scheduled bus trips a year. The regular timetabled services are primarily general access services open to all passengers, although Metro operates a number of services for students only. </w:t>
      </w:r>
    </w:p>
    <w:p w:rsidR="00D66A2A" w:rsidRPr="00D615FD" w:rsidRDefault="00D66A2A" w:rsidP="00D66A2A">
      <w:pPr>
        <w:rPr>
          <w:rFonts w:asciiTheme="minorHAnsi" w:hAnsiTheme="minorHAnsi" w:cstheme="minorHAnsi"/>
        </w:rPr>
      </w:pPr>
      <w:r w:rsidRPr="00D615FD">
        <w:rPr>
          <w:rFonts w:asciiTheme="minorHAnsi" w:hAnsiTheme="minorHAnsi" w:cstheme="minorHAnsi"/>
        </w:rPr>
        <w:t xml:space="preserve">This Disability Action Plan 2011–2022 (DAP) builds on work previously undertaken to create a long-term plan, and was reviewed in 2019 to ensure it remains relevant to the needs of the community, legislation, technology and infrastructure. </w:t>
      </w:r>
    </w:p>
    <w:p w:rsidR="00D66A2A" w:rsidRPr="00D615FD" w:rsidRDefault="00D66A2A" w:rsidP="00D66A2A">
      <w:pPr>
        <w:rPr>
          <w:rFonts w:asciiTheme="minorHAnsi" w:hAnsiTheme="minorHAnsi" w:cstheme="minorHAnsi"/>
        </w:rPr>
      </w:pPr>
      <w:r w:rsidRPr="00D615FD">
        <w:rPr>
          <w:rFonts w:asciiTheme="minorHAnsi" w:hAnsiTheme="minorHAnsi" w:cstheme="minorHAnsi"/>
        </w:rPr>
        <w:t xml:space="preserve">This is an important strategic planning document and guides how Metro will continue to improve access to services and ensure the needs of all customers with access challenges are considered and addressed in all areas of its operations. </w:t>
      </w:r>
    </w:p>
    <w:p w:rsidR="00D66A2A" w:rsidRPr="00D615FD" w:rsidRDefault="00D66A2A" w:rsidP="00D66A2A">
      <w:pPr>
        <w:rPr>
          <w:rFonts w:asciiTheme="minorHAnsi" w:hAnsiTheme="minorHAnsi" w:cstheme="minorHAnsi"/>
        </w:rPr>
      </w:pPr>
      <w:r w:rsidRPr="00D615FD">
        <w:rPr>
          <w:rFonts w:asciiTheme="minorHAnsi" w:hAnsiTheme="minorHAnsi" w:cstheme="minorHAnsi"/>
        </w:rPr>
        <w:t>The DAP identifies access barriers to Metro’s services and facilities, outlines actions and responsibility for removing the barriers, and explains how Metro will monitor achievement against the plan. Key objectives of the DAP are:</w:t>
      </w:r>
    </w:p>
    <w:p w:rsidR="00D66A2A" w:rsidRPr="00D615FD" w:rsidRDefault="00D66A2A" w:rsidP="00D66A2A">
      <w:pPr>
        <w:pStyle w:val="ListParagraph"/>
        <w:numPr>
          <w:ilvl w:val="0"/>
          <w:numId w:val="23"/>
        </w:numPr>
        <w:ind w:hanging="218"/>
        <w:rPr>
          <w:rFonts w:asciiTheme="minorHAnsi" w:hAnsiTheme="minorHAnsi" w:cstheme="minorHAnsi"/>
        </w:rPr>
      </w:pPr>
      <w:r w:rsidRPr="00D615FD">
        <w:rPr>
          <w:rFonts w:asciiTheme="minorHAnsi" w:hAnsiTheme="minorHAnsi" w:cstheme="minorHAnsi"/>
        </w:rPr>
        <w:t xml:space="preserve">To confirm Metro’s acknowledgement of people with disabilities as an important and significant part of the community and therefore Metro’s customer base; </w:t>
      </w:r>
    </w:p>
    <w:p w:rsidR="00D66A2A" w:rsidRPr="00D615FD" w:rsidRDefault="00D66A2A" w:rsidP="00D66A2A">
      <w:pPr>
        <w:pStyle w:val="ListParagraph"/>
        <w:numPr>
          <w:ilvl w:val="0"/>
          <w:numId w:val="23"/>
        </w:numPr>
        <w:ind w:hanging="218"/>
        <w:rPr>
          <w:rFonts w:asciiTheme="minorHAnsi" w:hAnsiTheme="minorHAnsi" w:cstheme="minorHAnsi"/>
        </w:rPr>
      </w:pPr>
      <w:r w:rsidRPr="00D615FD">
        <w:rPr>
          <w:rFonts w:asciiTheme="minorHAnsi" w:hAnsiTheme="minorHAnsi" w:cstheme="minorHAnsi"/>
        </w:rPr>
        <w:t xml:space="preserve">To confirm Metro’s commitment to meeting the transport needs of people with disabilities, their families and carers; </w:t>
      </w:r>
    </w:p>
    <w:p w:rsidR="00D66A2A" w:rsidRPr="00D615FD" w:rsidRDefault="00D66A2A" w:rsidP="00D66A2A">
      <w:pPr>
        <w:pStyle w:val="ListParagraph"/>
        <w:numPr>
          <w:ilvl w:val="0"/>
          <w:numId w:val="23"/>
        </w:numPr>
        <w:ind w:hanging="218"/>
        <w:rPr>
          <w:rFonts w:asciiTheme="minorHAnsi" w:hAnsiTheme="minorHAnsi" w:cstheme="minorHAnsi"/>
        </w:rPr>
      </w:pPr>
      <w:r w:rsidRPr="00D615FD">
        <w:rPr>
          <w:rFonts w:asciiTheme="minorHAnsi" w:hAnsiTheme="minorHAnsi" w:cstheme="minorHAnsi"/>
        </w:rPr>
        <w:t xml:space="preserve">To provide a framework for Metro to use in working towards provision of accessible and equitable services in all areas of its business; </w:t>
      </w:r>
    </w:p>
    <w:p w:rsidR="00D66A2A" w:rsidRPr="00D615FD" w:rsidRDefault="00D66A2A" w:rsidP="00D66A2A">
      <w:pPr>
        <w:pStyle w:val="ListParagraph"/>
        <w:numPr>
          <w:ilvl w:val="0"/>
          <w:numId w:val="23"/>
        </w:numPr>
        <w:ind w:hanging="218"/>
        <w:rPr>
          <w:rFonts w:asciiTheme="minorHAnsi" w:hAnsiTheme="minorHAnsi" w:cstheme="minorHAnsi"/>
        </w:rPr>
      </w:pPr>
      <w:r w:rsidRPr="00D615FD">
        <w:rPr>
          <w:rFonts w:asciiTheme="minorHAnsi" w:hAnsiTheme="minorHAnsi" w:cstheme="minorHAnsi"/>
        </w:rPr>
        <w:t xml:space="preserve">To promote participation and inclusion of people with disabilities in the organisation; </w:t>
      </w:r>
    </w:p>
    <w:p w:rsidR="00D66A2A" w:rsidRPr="00D615FD" w:rsidRDefault="00D66A2A" w:rsidP="00D66A2A">
      <w:pPr>
        <w:pStyle w:val="ListParagraph"/>
        <w:numPr>
          <w:ilvl w:val="0"/>
          <w:numId w:val="23"/>
        </w:numPr>
        <w:ind w:hanging="218"/>
        <w:rPr>
          <w:rFonts w:asciiTheme="minorHAnsi" w:hAnsiTheme="minorHAnsi" w:cstheme="minorHAnsi"/>
        </w:rPr>
      </w:pPr>
      <w:r w:rsidRPr="00D615FD">
        <w:rPr>
          <w:rFonts w:asciiTheme="minorHAnsi" w:hAnsiTheme="minorHAnsi" w:cstheme="minorHAnsi"/>
        </w:rPr>
        <w:t xml:space="preserve">To demonstrate community leadership and corporate citizenship; and </w:t>
      </w:r>
    </w:p>
    <w:p w:rsidR="00D66A2A" w:rsidRPr="00D615FD" w:rsidRDefault="00D66A2A" w:rsidP="00D66A2A">
      <w:pPr>
        <w:pStyle w:val="ListParagraph"/>
        <w:numPr>
          <w:ilvl w:val="0"/>
          <w:numId w:val="23"/>
        </w:numPr>
        <w:ind w:hanging="218"/>
        <w:rPr>
          <w:rFonts w:asciiTheme="minorHAnsi" w:hAnsiTheme="minorHAnsi" w:cstheme="minorHAnsi"/>
        </w:rPr>
      </w:pPr>
      <w:r w:rsidRPr="00D615FD">
        <w:rPr>
          <w:rFonts w:asciiTheme="minorHAnsi" w:hAnsiTheme="minorHAnsi" w:cstheme="minorHAnsi"/>
        </w:rPr>
        <w:t xml:space="preserve">To assist Metro to meet its obligations under relevant legislation. </w:t>
      </w:r>
    </w:p>
    <w:p w:rsidR="00D66A2A" w:rsidRPr="00D615FD" w:rsidRDefault="00D66A2A" w:rsidP="00D66A2A">
      <w:pPr>
        <w:spacing w:before="240"/>
        <w:rPr>
          <w:rFonts w:asciiTheme="minorHAnsi" w:hAnsiTheme="minorHAnsi" w:cstheme="minorHAnsi"/>
        </w:rPr>
      </w:pPr>
      <w:r w:rsidRPr="00D615FD">
        <w:rPr>
          <w:rFonts w:asciiTheme="minorHAnsi" w:hAnsiTheme="minorHAnsi" w:cstheme="minorHAnsi"/>
        </w:rPr>
        <w:t xml:space="preserve">Metro is committed to providing equitable and dignified access to all of its services, programs, facilities, information and communication systems and employment opportunities, to all members of the community. Metro’s vision is to be an attractive travel option contributing to an integrated public transport network in Tasmania. </w:t>
      </w:r>
    </w:p>
    <w:p w:rsidR="00D666CC" w:rsidRPr="00D615FD" w:rsidRDefault="00D66A2A" w:rsidP="00D66A2A">
      <w:pPr>
        <w:rPr>
          <w:rFonts w:asciiTheme="minorHAnsi" w:hAnsiTheme="minorHAnsi" w:cstheme="minorHAnsi"/>
        </w:rPr>
      </w:pPr>
      <w:r w:rsidRPr="00D615FD">
        <w:rPr>
          <w:rFonts w:asciiTheme="minorHAnsi" w:hAnsiTheme="minorHAnsi" w:cstheme="minorHAnsi"/>
        </w:rPr>
        <w:t>Metro is grateful to all the people who contributed to the review of the plan, and to its workforce, who are committed to the benefits and opportunities associated with a public transport service that is accessible to all.</w:t>
      </w:r>
    </w:p>
    <w:p w:rsidR="00AA3365" w:rsidRPr="00D615FD" w:rsidRDefault="00D666CC" w:rsidP="00D666CC">
      <w:pPr>
        <w:pStyle w:val="Heading1"/>
        <w:rPr>
          <w:rFonts w:asciiTheme="minorHAnsi" w:hAnsiTheme="minorHAnsi" w:cstheme="minorHAnsi"/>
        </w:rPr>
      </w:pPr>
      <w:bookmarkStart w:id="1" w:name="_Toc506900993"/>
      <w:r w:rsidRPr="00D615FD">
        <w:rPr>
          <w:rFonts w:asciiTheme="minorHAnsi" w:hAnsiTheme="minorHAnsi" w:cstheme="minorHAnsi"/>
        </w:rPr>
        <w:lastRenderedPageBreak/>
        <w:t>How metro developed the dap</w:t>
      </w:r>
      <w:bookmarkEnd w:id="1"/>
    </w:p>
    <w:p w:rsidR="00D66A2A" w:rsidRPr="00D615FD" w:rsidRDefault="00D66A2A" w:rsidP="00D66A2A">
      <w:pPr>
        <w:rPr>
          <w:rFonts w:asciiTheme="minorHAnsi" w:hAnsiTheme="minorHAnsi" w:cstheme="minorHAnsi"/>
        </w:rPr>
      </w:pPr>
      <w:r w:rsidRPr="00D615FD">
        <w:rPr>
          <w:rFonts w:asciiTheme="minorHAnsi" w:hAnsiTheme="minorHAnsi" w:cstheme="minorHAnsi"/>
        </w:rPr>
        <w:t xml:space="preserve">This DAP provides the framework for Metro to continue to address disability access issues across all areas of organisational responsibility and operations, and to support Metro in meeting its requirements under relevant legislation. First published in 2011, this revised version updates Metro’s action plan and progress against targets. </w:t>
      </w:r>
    </w:p>
    <w:p w:rsidR="00374820" w:rsidRDefault="00374820">
      <w:pPr>
        <w:spacing w:before="0" w:after="160" w:line="259" w:lineRule="auto"/>
        <w:jc w:val="left"/>
        <w:rPr>
          <w:rFonts w:asciiTheme="minorHAnsi" w:hAnsiTheme="minorHAnsi" w:cstheme="minorHAnsi"/>
        </w:rPr>
      </w:pPr>
      <w:r>
        <w:rPr>
          <w:rFonts w:asciiTheme="minorHAnsi" w:hAnsiTheme="minorHAnsi" w:cstheme="minorHAnsi"/>
        </w:rPr>
        <w:br w:type="page"/>
      </w:r>
    </w:p>
    <w:p w:rsidR="00D66A2A" w:rsidRPr="00D615FD" w:rsidRDefault="00D66A2A" w:rsidP="00D66A2A">
      <w:pPr>
        <w:rPr>
          <w:rFonts w:asciiTheme="minorHAnsi" w:hAnsiTheme="minorHAnsi" w:cstheme="minorHAnsi"/>
        </w:rPr>
      </w:pPr>
      <w:bookmarkStart w:id="2" w:name="_GoBack"/>
      <w:bookmarkEnd w:id="2"/>
      <w:r w:rsidRPr="00D615FD">
        <w:rPr>
          <w:rFonts w:asciiTheme="minorHAnsi" w:hAnsiTheme="minorHAnsi" w:cstheme="minorHAnsi"/>
        </w:rPr>
        <w:t xml:space="preserve">The original DAP was developed through an information and review process, in consultation with a range of key stakeholders that included Metro staff, people with disabilities, community users of Metro services, disability access advocates and service providers to people with disabilities. The original DAP was developed with assistance from Access Audits Australia, an organisation with broad experience in helping organisations develop DAPs. </w:t>
      </w:r>
    </w:p>
    <w:p w:rsidR="00D66A2A" w:rsidRPr="00D615FD" w:rsidRDefault="00D66A2A" w:rsidP="00D66A2A">
      <w:pPr>
        <w:rPr>
          <w:rFonts w:asciiTheme="minorHAnsi" w:hAnsiTheme="minorHAnsi" w:cstheme="minorHAnsi"/>
        </w:rPr>
      </w:pPr>
      <w:r w:rsidRPr="00D615FD">
        <w:rPr>
          <w:rFonts w:asciiTheme="minorHAnsi" w:hAnsiTheme="minorHAnsi" w:cstheme="minorHAnsi"/>
        </w:rPr>
        <w:t xml:space="preserve">Metro has a responsibility under the </w:t>
      </w:r>
      <w:r w:rsidRPr="00D615FD">
        <w:rPr>
          <w:rFonts w:asciiTheme="minorHAnsi" w:hAnsiTheme="minorHAnsi" w:cstheme="minorHAnsi"/>
          <w:i/>
          <w:iCs/>
        </w:rPr>
        <w:t>Disability Discrimination Act 1992 (</w:t>
      </w:r>
      <w:proofErr w:type="spellStart"/>
      <w:r w:rsidRPr="00D615FD">
        <w:rPr>
          <w:rFonts w:asciiTheme="minorHAnsi" w:hAnsiTheme="minorHAnsi" w:cstheme="minorHAnsi"/>
          <w:i/>
          <w:iCs/>
        </w:rPr>
        <w:t>Cth</w:t>
      </w:r>
      <w:proofErr w:type="spellEnd"/>
      <w:r w:rsidRPr="00D615FD">
        <w:rPr>
          <w:rFonts w:asciiTheme="minorHAnsi" w:hAnsiTheme="minorHAnsi" w:cstheme="minorHAnsi"/>
          <w:i/>
          <w:iCs/>
        </w:rPr>
        <w:t xml:space="preserve">) </w:t>
      </w:r>
      <w:r w:rsidRPr="00D615FD">
        <w:rPr>
          <w:rFonts w:asciiTheme="minorHAnsi" w:hAnsiTheme="minorHAnsi" w:cstheme="minorHAnsi"/>
        </w:rPr>
        <w:t xml:space="preserve">(DDA), to provide equitable, dignified access to goods, services and premises used by the public, and further responsibilities under the </w:t>
      </w:r>
      <w:r w:rsidRPr="00D615FD">
        <w:rPr>
          <w:rFonts w:asciiTheme="minorHAnsi" w:hAnsiTheme="minorHAnsi" w:cstheme="minorHAnsi"/>
          <w:i/>
          <w:iCs/>
        </w:rPr>
        <w:t xml:space="preserve">Tasmanian Anti-Discrimination Act 1998 </w:t>
      </w:r>
      <w:r w:rsidRPr="00D615FD">
        <w:rPr>
          <w:rFonts w:asciiTheme="minorHAnsi" w:hAnsiTheme="minorHAnsi" w:cstheme="minorHAnsi"/>
        </w:rPr>
        <w:t xml:space="preserve">(TADA). </w:t>
      </w:r>
    </w:p>
    <w:p w:rsidR="00D66A2A" w:rsidRPr="00D615FD" w:rsidRDefault="00D66A2A" w:rsidP="00D66A2A">
      <w:pPr>
        <w:rPr>
          <w:rFonts w:asciiTheme="minorHAnsi" w:hAnsiTheme="minorHAnsi" w:cstheme="minorHAnsi"/>
        </w:rPr>
      </w:pPr>
      <w:r w:rsidRPr="00D615FD">
        <w:rPr>
          <w:rFonts w:asciiTheme="minorHAnsi" w:hAnsiTheme="minorHAnsi" w:cstheme="minorHAnsi"/>
        </w:rPr>
        <w:t xml:space="preserve">The Tasmanian Government’s </w:t>
      </w:r>
      <w:r w:rsidRPr="00D615FD">
        <w:rPr>
          <w:rFonts w:asciiTheme="minorHAnsi" w:hAnsiTheme="minorHAnsi" w:cstheme="minorHAnsi"/>
          <w:i/>
          <w:iCs/>
        </w:rPr>
        <w:t>Disability Framework for Action (2013-2017)</w:t>
      </w:r>
      <w:r w:rsidRPr="00D615FD">
        <w:rPr>
          <w:rStyle w:val="FootnoteReference"/>
          <w:rFonts w:asciiTheme="minorHAnsi" w:hAnsiTheme="minorHAnsi" w:cstheme="minorHAnsi"/>
          <w:i/>
          <w:iCs/>
        </w:rPr>
        <w:footnoteReference w:id="1"/>
      </w:r>
      <w:r w:rsidRPr="00D615FD">
        <w:rPr>
          <w:rFonts w:asciiTheme="minorHAnsi" w:hAnsiTheme="minorHAnsi" w:cstheme="minorHAnsi"/>
          <w:i/>
          <w:iCs/>
          <w:sz w:val="16"/>
          <w:szCs w:val="16"/>
        </w:rPr>
        <w:t xml:space="preserve"> </w:t>
      </w:r>
      <w:r w:rsidRPr="00D615FD">
        <w:rPr>
          <w:rFonts w:asciiTheme="minorHAnsi" w:hAnsiTheme="minorHAnsi" w:cstheme="minorHAnsi"/>
        </w:rPr>
        <w:t xml:space="preserve">outlines its commitment to increasing accessible transport options. This document sets out Disability Standards for Accessible Public Transport (Transport Standards). The Transport Standards have been made under the provisions of the DDA, and establish minimum accessibility requirements to be met by providers and operators of public transport conveyances, infrastructure, premises and services. The key points of the framework are: </w:t>
      </w:r>
    </w:p>
    <w:p w:rsidR="00D66A2A" w:rsidRPr="00D615FD" w:rsidRDefault="00D66A2A" w:rsidP="00D66A2A">
      <w:pPr>
        <w:pStyle w:val="ListParagraph"/>
        <w:numPr>
          <w:ilvl w:val="0"/>
          <w:numId w:val="25"/>
        </w:numPr>
        <w:rPr>
          <w:rFonts w:asciiTheme="minorHAnsi" w:hAnsiTheme="minorHAnsi" w:cstheme="minorHAnsi"/>
        </w:rPr>
      </w:pPr>
      <w:r w:rsidRPr="00D615FD">
        <w:rPr>
          <w:rFonts w:asciiTheme="minorHAnsi" w:hAnsiTheme="minorHAnsi" w:cstheme="minorHAnsi"/>
        </w:rPr>
        <w:t xml:space="preserve">Continued commitment to the Transport Standards; </w:t>
      </w:r>
    </w:p>
    <w:p w:rsidR="00D66A2A" w:rsidRPr="00D615FD" w:rsidRDefault="00D66A2A" w:rsidP="00D66A2A">
      <w:pPr>
        <w:pStyle w:val="ListParagraph"/>
        <w:numPr>
          <w:ilvl w:val="0"/>
          <w:numId w:val="25"/>
        </w:numPr>
        <w:rPr>
          <w:rFonts w:asciiTheme="minorHAnsi" w:hAnsiTheme="minorHAnsi" w:cstheme="minorHAnsi"/>
        </w:rPr>
      </w:pPr>
      <w:r w:rsidRPr="00D615FD">
        <w:rPr>
          <w:rFonts w:asciiTheme="minorHAnsi" w:hAnsiTheme="minorHAnsi" w:cstheme="minorHAnsi"/>
        </w:rPr>
        <w:t xml:space="preserve">Continued implementation of the wheelchair accessible taxi initiative; </w:t>
      </w:r>
    </w:p>
    <w:p w:rsidR="00D66A2A" w:rsidRPr="00D615FD" w:rsidRDefault="00D66A2A" w:rsidP="00D66A2A">
      <w:pPr>
        <w:pStyle w:val="ListParagraph"/>
        <w:numPr>
          <w:ilvl w:val="0"/>
          <w:numId w:val="25"/>
        </w:numPr>
        <w:rPr>
          <w:rFonts w:asciiTheme="minorHAnsi" w:hAnsiTheme="minorHAnsi" w:cstheme="minorHAnsi"/>
        </w:rPr>
      </w:pPr>
      <w:r w:rsidRPr="00D615FD">
        <w:rPr>
          <w:rFonts w:asciiTheme="minorHAnsi" w:hAnsiTheme="minorHAnsi" w:cstheme="minorHAnsi"/>
        </w:rPr>
        <w:t xml:space="preserve">Continued funding of the Transport Access Scheme; </w:t>
      </w:r>
    </w:p>
    <w:p w:rsidR="00D66A2A" w:rsidRPr="00D615FD" w:rsidRDefault="00D66A2A" w:rsidP="00D66A2A">
      <w:pPr>
        <w:pStyle w:val="ListParagraph"/>
        <w:numPr>
          <w:ilvl w:val="0"/>
          <w:numId w:val="25"/>
        </w:numPr>
        <w:rPr>
          <w:rFonts w:asciiTheme="minorHAnsi" w:hAnsiTheme="minorHAnsi" w:cstheme="minorHAnsi"/>
        </w:rPr>
      </w:pPr>
      <w:r w:rsidRPr="00D615FD">
        <w:rPr>
          <w:rFonts w:asciiTheme="minorHAnsi" w:hAnsiTheme="minorHAnsi" w:cstheme="minorHAnsi"/>
        </w:rPr>
        <w:t xml:space="preserve">Working with the Australian Government, local government and Tasmanian industry to assist bus and coach operators meet their obligations under the Transport Standards; </w:t>
      </w:r>
    </w:p>
    <w:p w:rsidR="00D66A2A" w:rsidRPr="00D615FD" w:rsidRDefault="00D66A2A" w:rsidP="00D66A2A">
      <w:pPr>
        <w:pStyle w:val="ListParagraph"/>
        <w:numPr>
          <w:ilvl w:val="0"/>
          <w:numId w:val="25"/>
        </w:numPr>
        <w:rPr>
          <w:rFonts w:asciiTheme="minorHAnsi" w:hAnsiTheme="minorHAnsi" w:cstheme="minorHAnsi"/>
        </w:rPr>
      </w:pPr>
      <w:r w:rsidRPr="00D615FD">
        <w:rPr>
          <w:rFonts w:asciiTheme="minorHAnsi" w:hAnsiTheme="minorHAnsi" w:cstheme="minorHAnsi"/>
        </w:rPr>
        <w:t xml:space="preserve">Improving the access and mobility of people living in Tasmania's rural and regional communities; and </w:t>
      </w:r>
    </w:p>
    <w:p w:rsidR="00D66A2A" w:rsidRPr="00D615FD" w:rsidRDefault="00D66A2A" w:rsidP="00D66A2A">
      <w:pPr>
        <w:pStyle w:val="ListParagraph"/>
        <w:numPr>
          <w:ilvl w:val="0"/>
          <w:numId w:val="25"/>
        </w:numPr>
        <w:rPr>
          <w:rFonts w:asciiTheme="minorHAnsi" w:hAnsiTheme="minorHAnsi" w:cstheme="minorHAnsi"/>
        </w:rPr>
      </w:pPr>
      <w:r w:rsidRPr="00D615FD">
        <w:rPr>
          <w:rFonts w:asciiTheme="minorHAnsi" w:hAnsiTheme="minorHAnsi" w:cstheme="minorHAnsi"/>
        </w:rPr>
        <w:t xml:space="preserve">Ensuring that the Government's review of core passenger services considers issues relating to the provision of accessible services. </w:t>
      </w:r>
    </w:p>
    <w:p w:rsidR="00D66A2A" w:rsidRPr="00D615FD" w:rsidRDefault="00D66A2A" w:rsidP="00D66A2A">
      <w:pPr>
        <w:spacing w:before="240"/>
        <w:rPr>
          <w:rFonts w:asciiTheme="minorHAnsi" w:hAnsiTheme="minorHAnsi" w:cstheme="minorHAnsi"/>
        </w:rPr>
      </w:pPr>
      <w:r w:rsidRPr="00D615FD">
        <w:rPr>
          <w:rFonts w:asciiTheme="minorHAnsi" w:hAnsiTheme="minorHAnsi" w:cstheme="minorHAnsi"/>
        </w:rPr>
        <w:t xml:space="preserve">Metro has significant responsibilities under the Transport Standards. All conveyances, premises and infrastructure brought into use for public transport after the </w:t>
      </w:r>
      <w:r w:rsidRPr="00D615FD">
        <w:rPr>
          <w:rFonts w:asciiTheme="minorHAnsi" w:hAnsiTheme="minorHAnsi" w:cstheme="minorHAnsi"/>
        </w:rPr>
        <w:lastRenderedPageBreak/>
        <w:t xml:space="preserve">commencement of the Transport Standards in 2002 must comply with the Transport Standards. </w:t>
      </w:r>
    </w:p>
    <w:p w:rsidR="00D66A2A" w:rsidRPr="00D615FD" w:rsidRDefault="00D66A2A" w:rsidP="00D66A2A">
      <w:pPr>
        <w:rPr>
          <w:rFonts w:asciiTheme="minorHAnsi" w:hAnsiTheme="minorHAnsi" w:cstheme="minorHAnsi"/>
        </w:rPr>
      </w:pPr>
      <w:r w:rsidRPr="00D615FD">
        <w:rPr>
          <w:rFonts w:asciiTheme="minorHAnsi" w:hAnsiTheme="minorHAnsi" w:cstheme="minorHAnsi"/>
        </w:rPr>
        <w:t>Metro is working closely with the Department of State Growth and local councils towards achieving full compliance with the Transport Standards. Many of the actions have been achieved, some are no longer relevant, while others are ongoing and have been considered in developing this revised DAP.</w:t>
      </w:r>
    </w:p>
    <w:p w:rsidR="00D666CC" w:rsidRPr="00D615FD" w:rsidRDefault="00D666CC">
      <w:pPr>
        <w:spacing w:before="0" w:after="160" w:line="259" w:lineRule="auto"/>
        <w:jc w:val="left"/>
        <w:rPr>
          <w:rFonts w:asciiTheme="minorHAnsi" w:hAnsiTheme="minorHAnsi" w:cstheme="minorHAnsi"/>
        </w:rPr>
      </w:pPr>
      <w:r w:rsidRPr="00D615FD">
        <w:rPr>
          <w:rFonts w:asciiTheme="minorHAnsi" w:hAnsiTheme="minorHAnsi" w:cstheme="minorHAnsi"/>
        </w:rPr>
        <w:br w:type="page"/>
      </w:r>
    </w:p>
    <w:p w:rsidR="00D666CC" w:rsidRPr="00D615FD" w:rsidRDefault="00D666CC" w:rsidP="00A53743">
      <w:pPr>
        <w:pStyle w:val="Heading1"/>
        <w:spacing w:before="0"/>
        <w:rPr>
          <w:rFonts w:asciiTheme="minorHAnsi" w:hAnsiTheme="minorHAnsi" w:cstheme="minorHAnsi"/>
        </w:rPr>
      </w:pPr>
      <w:bookmarkStart w:id="3" w:name="_Toc506900994"/>
      <w:r w:rsidRPr="00D615FD">
        <w:rPr>
          <w:rFonts w:asciiTheme="minorHAnsi" w:hAnsiTheme="minorHAnsi" w:cstheme="minorHAnsi"/>
        </w:rPr>
        <w:lastRenderedPageBreak/>
        <w:t>what metro has done so far to improve access</w:t>
      </w:r>
      <w:bookmarkEnd w:id="3"/>
    </w:p>
    <w:p w:rsidR="00D66A2A" w:rsidRPr="00D615FD" w:rsidRDefault="00D66A2A" w:rsidP="00D66A2A">
      <w:pPr>
        <w:rPr>
          <w:rFonts w:asciiTheme="minorHAnsi" w:hAnsiTheme="minorHAnsi" w:cstheme="minorHAnsi"/>
        </w:rPr>
      </w:pPr>
      <w:bookmarkStart w:id="4" w:name="_Ref506814883"/>
      <w:r w:rsidRPr="00D615FD">
        <w:rPr>
          <w:rFonts w:asciiTheme="minorHAnsi" w:hAnsiTheme="minorHAnsi" w:cstheme="minorHAnsi"/>
        </w:rPr>
        <w:t xml:space="preserve">Metro has implemented a wide range of initiatives to improve access for people with disabilities across the organisation, including: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An accelerated bus replacement program to ensure Metro’s entire bus fleet is accessible by 2022;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Improved signage on buses, which includes destination information and the international symbol of access, to assist passengers to identify accessible vehicles;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Introduction of ‘next stop’ signals and destination signs on the sides of buses;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Ongoing state-wide upgrade of bus stops and passenger shelters to comply with the Transport Standards where practicable;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Participation in the Tasmanian Government’s Companion Card scheme;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Redesigned timetables, with assistance from 26TEN;</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Real-time updates on Twitter and Facebook and to a contact e-mail group during ordinary business hours about any service that will not be delivered by an accessible bus as advertised;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Internal procedure for Metro staff to follow when unable to provide a designated accessible service; and </w:t>
      </w:r>
    </w:p>
    <w:p w:rsidR="00D66A2A" w:rsidRPr="00D615FD" w:rsidRDefault="00D66A2A" w:rsidP="00D66A2A">
      <w:pPr>
        <w:pStyle w:val="ListParagraph"/>
        <w:numPr>
          <w:ilvl w:val="0"/>
          <w:numId w:val="26"/>
        </w:numPr>
        <w:rPr>
          <w:rFonts w:asciiTheme="minorHAnsi" w:hAnsiTheme="minorHAnsi" w:cstheme="minorHAnsi"/>
        </w:rPr>
      </w:pPr>
      <w:r w:rsidRPr="00D615FD">
        <w:rPr>
          <w:rFonts w:asciiTheme="minorHAnsi" w:hAnsiTheme="minorHAnsi" w:cstheme="minorHAnsi"/>
        </w:rPr>
        <w:t xml:space="preserve">Upgraded trip planner on Metro’s website and app, with service accessibility information. </w:t>
      </w:r>
    </w:p>
    <w:p w:rsidR="00D66A2A" w:rsidRPr="00D615FD" w:rsidRDefault="00D66A2A" w:rsidP="00D66A2A">
      <w:pPr>
        <w:spacing w:before="240"/>
        <w:rPr>
          <w:rFonts w:asciiTheme="minorHAnsi" w:hAnsiTheme="minorHAnsi" w:cstheme="minorHAnsi"/>
        </w:rPr>
      </w:pPr>
      <w:r w:rsidRPr="00D615FD">
        <w:rPr>
          <w:rFonts w:asciiTheme="minorHAnsi" w:hAnsiTheme="minorHAnsi" w:cstheme="minorHAnsi"/>
        </w:rPr>
        <w:fldChar w:fldCharType="begin"/>
      </w:r>
      <w:r w:rsidRPr="00D615FD">
        <w:rPr>
          <w:rFonts w:asciiTheme="minorHAnsi" w:hAnsiTheme="minorHAnsi" w:cstheme="minorHAnsi"/>
        </w:rPr>
        <w:instrText xml:space="preserve"> REF _Ref506814883 \h  \* MERGEFORMAT </w:instrText>
      </w:r>
      <w:r w:rsidRPr="00D615FD">
        <w:rPr>
          <w:rFonts w:asciiTheme="minorHAnsi" w:hAnsiTheme="minorHAnsi" w:cstheme="minorHAnsi"/>
        </w:rPr>
      </w:r>
      <w:r w:rsidRPr="00D615FD">
        <w:rPr>
          <w:rFonts w:asciiTheme="minorHAnsi" w:hAnsiTheme="minorHAnsi" w:cstheme="minorHAnsi"/>
        </w:rPr>
        <w:fldChar w:fldCharType="separate"/>
      </w:r>
      <w:r w:rsidRPr="00D615FD">
        <w:rPr>
          <w:rFonts w:asciiTheme="minorHAnsi" w:hAnsiTheme="minorHAnsi" w:cstheme="minorHAnsi"/>
        </w:rPr>
        <w:t xml:space="preserve">Table </w:t>
      </w:r>
      <w:r w:rsidRPr="00D615FD">
        <w:rPr>
          <w:rFonts w:asciiTheme="minorHAnsi" w:hAnsiTheme="minorHAnsi" w:cstheme="minorHAnsi"/>
          <w:noProof/>
        </w:rPr>
        <w:t>1</w:t>
      </w:r>
      <w:r w:rsidRPr="00D615FD">
        <w:rPr>
          <w:rFonts w:asciiTheme="minorHAnsi" w:hAnsiTheme="minorHAnsi" w:cstheme="minorHAnsi"/>
        </w:rPr>
        <w:fldChar w:fldCharType="end"/>
      </w:r>
      <w:r w:rsidRPr="00D615FD">
        <w:rPr>
          <w:rFonts w:asciiTheme="minorHAnsi" w:hAnsiTheme="minorHAnsi" w:cstheme="minorHAnsi"/>
        </w:rPr>
        <w:t xml:space="preserve"> shows Metro’s level of compliance with the Transport Standards for bus services and bus stops. The proportion of services delivered by accessible buses depends on the number of accessible buses in Metro’s fleet. As at December 2018, 66% of Metro’s bus fleet was accessible, however 100% will be accessible once Metro has taken delivery of 100 new buses, which is expected to be in 2021. </w:t>
      </w:r>
    </w:p>
    <w:p w:rsidR="00D66A2A" w:rsidRPr="00D615FD" w:rsidRDefault="00D66A2A" w:rsidP="00D615FD">
      <w:pPr>
        <w:rPr>
          <w:rFonts w:asciiTheme="minorHAnsi" w:hAnsiTheme="minorHAnsi" w:cstheme="minorHAnsi"/>
        </w:rPr>
      </w:pPr>
      <w:r w:rsidRPr="00D615FD">
        <w:rPr>
          <w:rFonts w:asciiTheme="minorHAnsi" w:hAnsiTheme="minorHAnsi" w:cstheme="minorHAnsi"/>
        </w:rPr>
        <w:t>Many bus stops are physically unable to be upgraded to fully meet the Transport Standards due to terrain, position, surrounding structures, kerb surface and other factors, or the cost of doing so would be prohibitive. To achieve maximum compliance, Metro is working closely with local councils and government agencies to coordinate and negotiate funding for infrastructure upgrades that require civic works in the form of pathways, level non-slip surfaces, kerb and guttering and in areas where there are no footpaths for boarding and disembarking points.</w:t>
      </w:r>
    </w:p>
    <w:p w:rsidR="00A53743" w:rsidRPr="00D615FD" w:rsidRDefault="00A53743" w:rsidP="00D615FD">
      <w:pPr>
        <w:pStyle w:val="Caption"/>
        <w:tabs>
          <w:tab w:val="left" w:pos="993"/>
        </w:tabs>
        <w:spacing w:before="240" w:after="240"/>
        <w:jc w:val="left"/>
        <w:rPr>
          <w:rFonts w:asciiTheme="minorHAnsi" w:hAnsiTheme="minorHAnsi" w:cstheme="minorHAnsi"/>
          <w:color w:val="auto"/>
          <w:sz w:val="24"/>
        </w:rPr>
      </w:pPr>
      <w:r w:rsidRPr="00D615FD">
        <w:rPr>
          <w:rFonts w:asciiTheme="minorHAnsi" w:hAnsiTheme="minorHAnsi" w:cstheme="minorHAnsi"/>
          <w:color w:val="auto"/>
          <w:sz w:val="24"/>
        </w:rPr>
        <w:t xml:space="preserve">Table </w:t>
      </w:r>
      <w:r w:rsidRPr="00D615FD">
        <w:rPr>
          <w:rFonts w:asciiTheme="minorHAnsi" w:hAnsiTheme="minorHAnsi" w:cstheme="minorHAnsi"/>
          <w:color w:val="auto"/>
          <w:sz w:val="24"/>
        </w:rPr>
        <w:fldChar w:fldCharType="begin"/>
      </w:r>
      <w:r w:rsidRPr="00D615FD">
        <w:rPr>
          <w:rFonts w:asciiTheme="minorHAnsi" w:hAnsiTheme="minorHAnsi" w:cstheme="minorHAnsi"/>
          <w:color w:val="auto"/>
          <w:sz w:val="24"/>
        </w:rPr>
        <w:instrText xml:space="preserve"> SEQ Table \* ARABIC </w:instrText>
      </w:r>
      <w:r w:rsidRPr="00D615FD">
        <w:rPr>
          <w:rFonts w:asciiTheme="minorHAnsi" w:hAnsiTheme="minorHAnsi" w:cstheme="minorHAnsi"/>
          <w:color w:val="auto"/>
          <w:sz w:val="24"/>
        </w:rPr>
        <w:fldChar w:fldCharType="separate"/>
      </w:r>
      <w:r w:rsidR="00F97F3B" w:rsidRPr="00D615FD">
        <w:rPr>
          <w:rFonts w:asciiTheme="minorHAnsi" w:hAnsiTheme="minorHAnsi" w:cstheme="minorHAnsi"/>
          <w:noProof/>
          <w:color w:val="auto"/>
          <w:sz w:val="24"/>
        </w:rPr>
        <w:t>1</w:t>
      </w:r>
      <w:r w:rsidRPr="00D615FD">
        <w:rPr>
          <w:rFonts w:asciiTheme="minorHAnsi" w:hAnsiTheme="minorHAnsi" w:cstheme="minorHAnsi"/>
          <w:color w:val="auto"/>
          <w:sz w:val="24"/>
        </w:rPr>
        <w:fldChar w:fldCharType="end"/>
      </w:r>
      <w:bookmarkEnd w:id="4"/>
      <w:r w:rsidRPr="00D615FD">
        <w:rPr>
          <w:rFonts w:asciiTheme="minorHAnsi" w:hAnsiTheme="minorHAnsi" w:cstheme="minorHAnsi"/>
          <w:color w:val="auto"/>
          <w:sz w:val="24"/>
        </w:rPr>
        <w:tab/>
        <w:t>Compliance with transport standards</w:t>
      </w:r>
    </w:p>
    <w:tbl>
      <w:tblPr>
        <w:tblStyle w:val="TableGrid"/>
        <w:tblW w:w="0" w:type="auto"/>
        <w:tblLook w:val="04A0" w:firstRow="1" w:lastRow="0" w:firstColumn="1" w:lastColumn="0" w:noHBand="0" w:noVBand="1"/>
      </w:tblPr>
      <w:tblGrid>
        <w:gridCol w:w="3927"/>
        <w:gridCol w:w="1586"/>
        <w:gridCol w:w="1586"/>
        <w:gridCol w:w="1268"/>
        <w:gridCol w:w="1261"/>
      </w:tblGrid>
      <w:tr w:rsidR="008C483C" w:rsidRPr="00D615FD" w:rsidTr="00D66A2A">
        <w:tc>
          <w:tcPr>
            <w:tcW w:w="3927" w:type="dxa"/>
            <w:shd w:val="clear" w:color="auto" w:fill="D9D9D9" w:themeFill="background1" w:themeFillShade="D9"/>
            <w:vAlign w:val="center"/>
          </w:tcPr>
          <w:p w:rsidR="008C483C" w:rsidRPr="00D615FD" w:rsidRDefault="008C483C" w:rsidP="00D66A2A">
            <w:pPr>
              <w:spacing w:before="80" w:after="80"/>
              <w:jc w:val="center"/>
              <w:rPr>
                <w:rFonts w:asciiTheme="minorHAnsi" w:hAnsiTheme="minorHAnsi" w:cstheme="minorHAnsi"/>
                <w:b/>
              </w:rPr>
            </w:pPr>
            <w:r w:rsidRPr="00D615FD">
              <w:rPr>
                <w:rFonts w:asciiTheme="minorHAnsi" w:hAnsiTheme="minorHAnsi" w:cstheme="minorHAnsi"/>
                <w:b/>
                <w:sz w:val="22"/>
              </w:rPr>
              <w:t>Standard</w:t>
            </w:r>
          </w:p>
        </w:tc>
        <w:tc>
          <w:tcPr>
            <w:tcW w:w="1586" w:type="dxa"/>
            <w:shd w:val="clear" w:color="auto" w:fill="D9D9D9" w:themeFill="background1" w:themeFillShade="D9"/>
            <w:vAlign w:val="center"/>
          </w:tcPr>
          <w:p w:rsidR="008C483C" w:rsidRPr="00D615FD" w:rsidRDefault="008C483C" w:rsidP="00D66A2A">
            <w:pPr>
              <w:spacing w:before="80" w:after="80"/>
              <w:jc w:val="center"/>
              <w:rPr>
                <w:rFonts w:asciiTheme="minorHAnsi" w:hAnsiTheme="minorHAnsi" w:cstheme="minorHAnsi"/>
                <w:sz w:val="22"/>
                <w:szCs w:val="20"/>
              </w:rPr>
            </w:pPr>
            <w:r w:rsidRPr="00D615FD">
              <w:rPr>
                <w:rFonts w:asciiTheme="minorHAnsi" w:hAnsiTheme="minorHAnsi" w:cstheme="minorHAnsi"/>
                <w:b/>
                <w:bCs/>
                <w:sz w:val="22"/>
                <w:szCs w:val="20"/>
              </w:rPr>
              <w:t>Achievement – July 2011</w:t>
            </w:r>
          </w:p>
        </w:tc>
        <w:tc>
          <w:tcPr>
            <w:tcW w:w="1586" w:type="dxa"/>
            <w:shd w:val="clear" w:color="auto" w:fill="D9D9D9" w:themeFill="background1" w:themeFillShade="D9"/>
            <w:vAlign w:val="center"/>
          </w:tcPr>
          <w:p w:rsidR="008C483C" w:rsidRPr="00D615FD" w:rsidRDefault="008C483C" w:rsidP="00D66A2A">
            <w:pPr>
              <w:spacing w:before="80" w:after="80"/>
              <w:jc w:val="center"/>
              <w:rPr>
                <w:rFonts w:asciiTheme="minorHAnsi" w:hAnsiTheme="minorHAnsi" w:cstheme="minorHAnsi"/>
                <w:sz w:val="22"/>
                <w:szCs w:val="20"/>
              </w:rPr>
            </w:pPr>
            <w:r w:rsidRPr="00D615FD">
              <w:rPr>
                <w:rFonts w:asciiTheme="minorHAnsi" w:hAnsiTheme="minorHAnsi" w:cstheme="minorHAnsi"/>
                <w:b/>
                <w:bCs/>
                <w:sz w:val="22"/>
                <w:szCs w:val="20"/>
              </w:rPr>
              <w:t xml:space="preserve">Achievement – </w:t>
            </w:r>
            <w:r w:rsidR="00D66A2A" w:rsidRPr="00D615FD">
              <w:rPr>
                <w:rFonts w:asciiTheme="minorHAnsi" w:hAnsiTheme="minorHAnsi" w:cstheme="minorHAnsi"/>
                <w:b/>
                <w:bCs/>
                <w:sz w:val="22"/>
                <w:szCs w:val="20"/>
              </w:rPr>
              <w:t>Dec 2018</w:t>
            </w:r>
          </w:p>
        </w:tc>
        <w:tc>
          <w:tcPr>
            <w:tcW w:w="1268" w:type="dxa"/>
            <w:shd w:val="clear" w:color="auto" w:fill="D9D9D9" w:themeFill="background1" w:themeFillShade="D9"/>
            <w:vAlign w:val="center"/>
          </w:tcPr>
          <w:p w:rsidR="008C483C" w:rsidRPr="00D615FD" w:rsidRDefault="008C483C" w:rsidP="00D66A2A">
            <w:pPr>
              <w:spacing w:before="80" w:after="80"/>
              <w:jc w:val="center"/>
              <w:rPr>
                <w:rFonts w:asciiTheme="minorHAnsi" w:hAnsiTheme="minorHAnsi" w:cstheme="minorHAnsi"/>
                <w:sz w:val="22"/>
                <w:szCs w:val="20"/>
              </w:rPr>
            </w:pPr>
            <w:r w:rsidRPr="00D615FD">
              <w:rPr>
                <w:rFonts w:asciiTheme="minorHAnsi" w:hAnsiTheme="minorHAnsi" w:cstheme="minorHAnsi"/>
                <w:b/>
                <w:bCs/>
                <w:sz w:val="22"/>
                <w:szCs w:val="20"/>
              </w:rPr>
              <w:t>Target – Dec 2017</w:t>
            </w:r>
          </w:p>
        </w:tc>
        <w:tc>
          <w:tcPr>
            <w:tcW w:w="1261" w:type="dxa"/>
            <w:shd w:val="clear" w:color="auto" w:fill="D9D9D9" w:themeFill="background1" w:themeFillShade="D9"/>
            <w:vAlign w:val="center"/>
          </w:tcPr>
          <w:p w:rsidR="008C483C" w:rsidRPr="00D615FD" w:rsidRDefault="008C483C" w:rsidP="00D66A2A">
            <w:pPr>
              <w:spacing w:before="80" w:after="80"/>
              <w:jc w:val="center"/>
              <w:rPr>
                <w:rFonts w:asciiTheme="minorHAnsi" w:hAnsiTheme="minorHAnsi" w:cstheme="minorHAnsi"/>
                <w:sz w:val="22"/>
                <w:szCs w:val="20"/>
              </w:rPr>
            </w:pPr>
            <w:r w:rsidRPr="00D615FD">
              <w:rPr>
                <w:rFonts w:asciiTheme="minorHAnsi" w:hAnsiTheme="minorHAnsi" w:cstheme="minorHAnsi"/>
                <w:b/>
                <w:bCs/>
                <w:sz w:val="22"/>
                <w:szCs w:val="20"/>
              </w:rPr>
              <w:t>Target – Dec 2022</w:t>
            </w:r>
          </w:p>
        </w:tc>
      </w:tr>
      <w:tr w:rsidR="008C483C" w:rsidRPr="00D615FD" w:rsidTr="00D66A2A">
        <w:tc>
          <w:tcPr>
            <w:tcW w:w="3927" w:type="dxa"/>
            <w:vAlign w:val="center"/>
          </w:tcPr>
          <w:p w:rsidR="008C483C" w:rsidRPr="00D615FD" w:rsidRDefault="008C483C" w:rsidP="00D66A2A">
            <w:pPr>
              <w:spacing w:before="60" w:after="60"/>
              <w:jc w:val="left"/>
              <w:rPr>
                <w:rFonts w:asciiTheme="minorHAnsi" w:hAnsiTheme="minorHAnsi" w:cstheme="minorHAnsi"/>
                <w:sz w:val="22"/>
                <w:szCs w:val="20"/>
              </w:rPr>
            </w:pPr>
            <w:r w:rsidRPr="00D615FD">
              <w:rPr>
                <w:rFonts w:asciiTheme="minorHAnsi" w:hAnsiTheme="minorHAnsi" w:cstheme="minorHAnsi"/>
                <w:sz w:val="22"/>
                <w:szCs w:val="20"/>
              </w:rPr>
              <w:t xml:space="preserve">General access services delivered by accessible buses </w:t>
            </w:r>
          </w:p>
        </w:tc>
        <w:tc>
          <w:tcPr>
            <w:tcW w:w="1586" w:type="dxa"/>
            <w:vAlign w:val="center"/>
          </w:tcPr>
          <w:p w:rsidR="008C483C" w:rsidRPr="00D615FD" w:rsidRDefault="008C483C"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48%</w:t>
            </w:r>
          </w:p>
        </w:tc>
        <w:tc>
          <w:tcPr>
            <w:tcW w:w="1586" w:type="dxa"/>
            <w:vAlign w:val="center"/>
          </w:tcPr>
          <w:p w:rsidR="008C483C" w:rsidRPr="00D615FD" w:rsidRDefault="00D66A2A"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77.2</w:t>
            </w:r>
            <w:r w:rsidR="008C483C" w:rsidRPr="00D615FD">
              <w:rPr>
                <w:rFonts w:asciiTheme="minorHAnsi" w:hAnsiTheme="minorHAnsi" w:cstheme="minorHAnsi"/>
                <w:sz w:val="22"/>
                <w:szCs w:val="20"/>
              </w:rPr>
              <w:t>%</w:t>
            </w:r>
          </w:p>
        </w:tc>
        <w:tc>
          <w:tcPr>
            <w:tcW w:w="1268" w:type="dxa"/>
            <w:vAlign w:val="center"/>
          </w:tcPr>
          <w:p w:rsidR="008C483C" w:rsidRPr="00D615FD" w:rsidRDefault="008C483C"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80%</w:t>
            </w:r>
          </w:p>
        </w:tc>
        <w:tc>
          <w:tcPr>
            <w:tcW w:w="1261" w:type="dxa"/>
            <w:vAlign w:val="center"/>
          </w:tcPr>
          <w:p w:rsidR="008C483C" w:rsidRPr="00D615FD" w:rsidRDefault="008C483C"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100%</w:t>
            </w:r>
          </w:p>
        </w:tc>
      </w:tr>
      <w:tr w:rsidR="008C483C" w:rsidRPr="00D615FD" w:rsidTr="00D66A2A">
        <w:tc>
          <w:tcPr>
            <w:tcW w:w="3927" w:type="dxa"/>
            <w:vAlign w:val="center"/>
          </w:tcPr>
          <w:p w:rsidR="008C483C" w:rsidRPr="00D615FD" w:rsidRDefault="008C483C" w:rsidP="00D66A2A">
            <w:pPr>
              <w:spacing w:before="60" w:after="60"/>
              <w:jc w:val="left"/>
              <w:rPr>
                <w:rFonts w:asciiTheme="minorHAnsi" w:hAnsiTheme="minorHAnsi" w:cstheme="minorHAnsi"/>
                <w:sz w:val="22"/>
                <w:szCs w:val="20"/>
              </w:rPr>
            </w:pPr>
            <w:r w:rsidRPr="00D615FD">
              <w:rPr>
                <w:rFonts w:asciiTheme="minorHAnsi" w:hAnsiTheme="minorHAnsi" w:cstheme="minorHAnsi"/>
                <w:sz w:val="22"/>
                <w:szCs w:val="20"/>
              </w:rPr>
              <w:lastRenderedPageBreak/>
              <w:t>Bus stops that are fully accessible (where practicable)</w:t>
            </w:r>
          </w:p>
        </w:tc>
        <w:tc>
          <w:tcPr>
            <w:tcW w:w="1586" w:type="dxa"/>
            <w:vAlign w:val="center"/>
          </w:tcPr>
          <w:p w:rsidR="008C483C" w:rsidRPr="00D615FD" w:rsidRDefault="008C483C"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N/A</w:t>
            </w:r>
          </w:p>
        </w:tc>
        <w:tc>
          <w:tcPr>
            <w:tcW w:w="1586" w:type="dxa"/>
            <w:vAlign w:val="center"/>
          </w:tcPr>
          <w:p w:rsidR="008C483C" w:rsidRPr="00D615FD" w:rsidRDefault="00D66A2A"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49.6</w:t>
            </w:r>
            <w:r w:rsidR="008C483C" w:rsidRPr="00D615FD">
              <w:rPr>
                <w:rFonts w:asciiTheme="minorHAnsi" w:hAnsiTheme="minorHAnsi" w:cstheme="minorHAnsi"/>
                <w:sz w:val="22"/>
                <w:szCs w:val="20"/>
              </w:rPr>
              <w:t>%</w:t>
            </w:r>
          </w:p>
        </w:tc>
        <w:tc>
          <w:tcPr>
            <w:tcW w:w="1268" w:type="dxa"/>
            <w:vAlign w:val="center"/>
          </w:tcPr>
          <w:p w:rsidR="008C483C" w:rsidRPr="00D615FD" w:rsidRDefault="008C483C"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90%</w:t>
            </w:r>
          </w:p>
        </w:tc>
        <w:tc>
          <w:tcPr>
            <w:tcW w:w="1261" w:type="dxa"/>
            <w:vAlign w:val="center"/>
          </w:tcPr>
          <w:p w:rsidR="008C483C" w:rsidRPr="00D615FD" w:rsidRDefault="008C483C" w:rsidP="00D66A2A">
            <w:pPr>
              <w:spacing w:before="60" w:after="60"/>
              <w:jc w:val="center"/>
              <w:rPr>
                <w:rFonts w:asciiTheme="minorHAnsi" w:hAnsiTheme="minorHAnsi" w:cstheme="minorHAnsi"/>
                <w:sz w:val="22"/>
                <w:szCs w:val="20"/>
              </w:rPr>
            </w:pPr>
            <w:r w:rsidRPr="00D615FD">
              <w:rPr>
                <w:rFonts w:asciiTheme="minorHAnsi" w:hAnsiTheme="minorHAnsi" w:cstheme="minorHAnsi"/>
                <w:sz w:val="22"/>
                <w:szCs w:val="20"/>
              </w:rPr>
              <w:t>100%</w:t>
            </w:r>
          </w:p>
        </w:tc>
      </w:tr>
    </w:tbl>
    <w:p w:rsidR="008C483C" w:rsidRPr="00D615FD" w:rsidRDefault="008C483C" w:rsidP="008C483C">
      <w:pPr>
        <w:spacing w:before="0" w:after="0"/>
        <w:jc w:val="left"/>
        <w:rPr>
          <w:rFonts w:asciiTheme="minorHAnsi" w:hAnsiTheme="minorHAnsi" w:cstheme="minorHAnsi"/>
          <w:sz w:val="22"/>
          <w:szCs w:val="20"/>
        </w:rPr>
        <w:sectPr w:rsidR="008C483C" w:rsidRPr="00D615FD" w:rsidSect="00D66A2A">
          <w:headerReference w:type="default" r:id="rId8"/>
          <w:footerReference w:type="default" r:id="rId9"/>
          <w:pgSz w:w="11906" w:h="16838" w:code="9"/>
          <w:pgMar w:top="1134" w:right="1134" w:bottom="1134" w:left="1134" w:header="567" w:footer="567" w:gutter="0"/>
          <w:cols w:space="708"/>
          <w:docGrid w:linePitch="360"/>
        </w:sectPr>
      </w:pPr>
    </w:p>
    <w:p w:rsidR="008C483C" w:rsidRPr="00D615FD" w:rsidRDefault="008C483C" w:rsidP="00056FF0">
      <w:pPr>
        <w:pStyle w:val="Heading1"/>
        <w:spacing w:before="0"/>
        <w:rPr>
          <w:rFonts w:asciiTheme="minorHAnsi" w:eastAsia="Arial" w:hAnsiTheme="minorHAnsi" w:cstheme="minorHAnsi"/>
        </w:rPr>
      </w:pPr>
      <w:bookmarkStart w:id="5" w:name="_Toc506900995"/>
      <w:r w:rsidRPr="00D615FD">
        <w:rPr>
          <w:rFonts w:asciiTheme="minorHAnsi" w:eastAsia="Arial" w:hAnsiTheme="minorHAnsi" w:cstheme="minorHAnsi"/>
          <w:spacing w:val="1"/>
        </w:rPr>
        <w:lastRenderedPageBreak/>
        <w:t>W</w:t>
      </w:r>
      <w:r w:rsidRPr="00D615FD">
        <w:rPr>
          <w:rFonts w:asciiTheme="minorHAnsi" w:eastAsia="Arial" w:hAnsiTheme="minorHAnsi" w:cstheme="minorHAnsi"/>
        </w:rPr>
        <w:t xml:space="preserve">hat </w:t>
      </w:r>
      <w:r w:rsidRPr="00D615FD">
        <w:rPr>
          <w:rFonts w:asciiTheme="minorHAnsi" w:eastAsia="Arial" w:hAnsiTheme="minorHAnsi" w:cstheme="minorHAnsi"/>
          <w:spacing w:val="-1"/>
        </w:rPr>
        <w:t>M</w:t>
      </w:r>
      <w:r w:rsidRPr="00D615FD">
        <w:rPr>
          <w:rFonts w:asciiTheme="minorHAnsi" w:eastAsia="Arial" w:hAnsiTheme="minorHAnsi" w:cstheme="minorHAnsi"/>
          <w:spacing w:val="1"/>
        </w:rPr>
        <w:t>e</w:t>
      </w:r>
      <w:r w:rsidRPr="00D615FD">
        <w:rPr>
          <w:rFonts w:asciiTheme="minorHAnsi" w:eastAsia="Arial" w:hAnsiTheme="minorHAnsi" w:cstheme="minorHAnsi"/>
        </w:rPr>
        <w:t>tro pl</w:t>
      </w:r>
      <w:r w:rsidRPr="00D615FD">
        <w:rPr>
          <w:rFonts w:asciiTheme="minorHAnsi" w:eastAsia="Arial" w:hAnsiTheme="minorHAnsi" w:cstheme="minorHAnsi"/>
          <w:spacing w:val="1"/>
        </w:rPr>
        <w:t>a</w:t>
      </w:r>
      <w:r w:rsidRPr="00D615FD">
        <w:rPr>
          <w:rFonts w:asciiTheme="minorHAnsi" w:eastAsia="Arial" w:hAnsiTheme="minorHAnsi" w:cstheme="minorHAnsi"/>
          <w:spacing w:val="-3"/>
        </w:rPr>
        <w:t>n</w:t>
      </w:r>
      <w:r w:rsidRPr="00D615FD">
        <w:rPr>
          <w:rFonts w:asciiTheme="minorHAnsi" w:eastAsia="Arial" w:hAnsiTheme="minorHAnsi" w:cstheme="minorHAnsi"/>
        </w:rPr>
        <w:t>s</w:t>
      </w:r>
      <w:r w:rsidRPr="00D615FD">
        <w:rPr>
          <w:rFonts w:asciiTheme="minorHAnsi" w:eastAsia="Arial" w:hAnsiTheme="minorHAnsi" w:cstheme="minorHAnsi"/>
          <w:spacing w:val="1"/>
        </w:rPr>
        <w:t xml:space="preserve"> </w:t>
      </w:r>
      <w:r w:rsidRPr="00D615FD">
        <w:rPr>
          <w:rFonts w:asciiTheme="minorHAnsi" w:eastAsia="Arial" w:hAnsiTheme="minorHAnsi" w:cstheme="minorHAnsi"/>
        </w:rPr>
        <w:t>to</w:t>
      </w:r>
      <w:r w:rsidRPr="00D615FD">
        <w:rPr>
          <w:rFonts w:asciiTheme="minorHAnsi" w:eastAsia="Arial" w:hAnsiTheme="minorHAnsi" w:cstheme="minorHAnsi"/>
          <w:spacing w:val="-2"/>
        </w:rPr>
        <w:t xml:space="preserve"> </w:t>
      </w:r>
      <w:r w:rsidRPr="00D615FD">
        <w:rPr>
          <w:rFonts w:asciiTheme="minorHAnsi" w:eastAsia="Arial" w:hAnsiTheme="minorHAnsi" w:cstheme="minorHAnsi"/>
        </w:rPr>
        <w:t>d</w:t>
      </w:r>
      <w:r w:rsidRPr="00D615FD">
        <w:rPr>
          <w:rFonts w:asciiTheme="minorHAnsi" w:eastAsia="Arial" w:hAnsiTheme="minorHAnsi" w:cstheme="minorHAnsi"/>
          <w:spacing w:val="1"/>
        </w:rPr>
        <w:t>o</w:t>
      </w:r>
      <w:r w:rsidRPr="00D615FD">
        <w:rPr>
          <w:rFonts w:asciiTheme="minorHAnsi" w:eastAsia="Arial" w:hAnsiTheme="minorHAnsi" w:cstheme="minorHAnsi"/>
        </w:rPr>
        <w:t>:</w:t>
      </w:r>
      <w:r w:rsidRPr="00D615FD">
        <w:rPr>
          <w:rFonts w:asciiTheme="minorHAnsi" w:eastAsia="Arial" w:hAnsiTheme="minorHAnsi" w:cstheme="minorHAnsi"/>
          <w:spacing w:val="2"/>
        </w:rPr>
        <w:t xml:space="preserve"> D</w:t>
      </w:r>
      <w:r w:rsidRPr="00D615FD">
        <w:rPr>
          <w:rFonts w:asciiTheme="minorHAnsi" w:eastAsia="Arial" w:hAnsiTheme="minorHAnsi" w:cstheme="minorHAnsi"/>
          <w:spacing w:val="-8"/>
        </w:rPr>
        <w:t>A</w:t>
      </w:r>
      <w:r w:rsidRPr="00D615FD">
        <w:rPr>
          <w:rFonts w:asciiTheme="minorHAnsi" w:eastAsia="Arial" w:hAnsiTheme="minorHAnsi" w:cstheme="minorHAnsi"/>
        </w:rPr>
        <w:t>P</w:t>
      </w:r>
      <w:bookmarkEnd w:id="5"/>
    </w:p>
    <w:p w:rsidR="008C483C" w:rsidRPr="00D615FD" w:rsidRDefault="008C483C" w:rsidP="008C483C">
      <w:pPr>
        <w:rPr>
          <w:rFonts w:asciiTheme="minorHAnsi" w:hAnsiTheme="minorHAnsi" w:cstheme="minorHAnsi"/>
        </w:rPr>
      </w:pPr>
      <w:r w:rsidRPr="00D615FD">
        <w:rPr>
          <w:rFonts w:asciiTheme="minorHAnsi" w:hAnsiTheme="minorHAnsi" w:cstheme="minorHAnsi"/>
        </w:rPr>
        <w:t>As</w:t>
      </w:r>
      <w:r w:rsidRPr="00D615FD">
        <w:rPr>
          <w:rFonts w:asciiTheme="minorHAnsi" w:hAnsiTheme="minorHAnsi" w:cstheme="minorHAnsi"/>
          <w:spacing w:val="2"/>
        </w:rPr>
        <w:t xml:space="preserve"> </w:t>
      </w:r>
      <w:r w:rsidRPr="00D615FD">
        <w:rPr>
          <w:rFonts w:asciiTheme="minorHAnsi" w:hAnsiTheme="minorHAnsi" w:cstheme="minorHAnsi"/>
        </w:rPr>
        <w:t>a</w:t>
      </w:r>
      <w:r w:rsidRPr="00D615FD">
        <w:rPr>
          <w:rFonts w:asciiTheme="minorHAnsi" w:hAnsiTheme="minorHAnsi" w:cstheme="minorHAnsi"/>
          <w:spacing w:val="3"/>
        </w:rPr>
        <w:t xml:space="preserve"> </w:t>
      </w:r>
      <w:r w:rsidRPr="00D615FD">
        <w:rPr>
          <w:rFonts w:asciiTheme="minorHAnsi" w:hAnsiTheme="minorHAnsi" w:cstheme="minorHAnsi"/>
        </w:rPr>
        <w:t>res</w:t>
      </w:r>
      <w:r w:rsidRPr="00D615FD">
        <w:rPr>
          <w:rFonts w:asciiTheme="minorHAnsi" w:hAnsiTheme="minorHAnsi" w:cstheme="minorHAnsi"/>
          <w:spacing w:val="1"/>
        </w:rPr>
        <w:t>u</w:t>
      </w:r>
      <w:r w:rsidRPr="00D615FD">
        <w:rPr>
          <w:rFonts w:asciiTheme="minorHAnsi" w:hAnsiTheme="minorHAnsi" w:cstheme="minorHAnsi"/>
        </w:rPr>
        <w:t xml:space="preserve">lt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5"/>
        </w:rPr>
        <w:t xml:space="preserve"> </w:t>
      </w:r>
      <w:r w:rsidRPr="00D615FD">
        <w:rPr>
          <w:rFonts w:asciiTheme="minorHAnsi" w:hAnsiTheme="minorHAnsi" w:cstheme="minorHAnsi"/>
          <w:spacing w:val="-2"/>
        </w:rPr>
        <w:t>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3"/>
        </w:rPr>
        <w:t xml:space="preserve"> </w:t>
      </w:r>
      <w:r w:rsidRPr="00D615FD">
        <w:rPr>
          <w:rFonts w:asciiTheme="minorHAnsi" w:hAnsiTheme="minorHAnsi" w:cstheme="minorHAnsi"/>
        </w:rPr>
        <w:t>re</w:t>
      </w:r>
      <w:r w:rsidRPr="00D615FD">
        <w:rPr>
          <w:rFonts w:asciiTheme="minorHAnsi" w:hAnsiTheme="minorHAnsi" w:cstheme="minorHAnsi"/>
          <w:spacing w:val="-2"/>
        </w:rPr>
        <w:t>v</w:t>
      </w:r>
      <w:r w:rsidRPr="00D615FD">
        <w:rPr>
          <w:rFonts w:asciiTheme="minorHAnsi" w:hAnsiTheme="minorHAnsi" w:cstheme="minorHAnsi"/>
        </w:rPr>
        <w:t xml:space="preserve">iew </w:t>
      </w:r>
      <w:r w:rsidRPr="00D615FD">
        <w:rPr>
          <w:rFonts w:asciiTheme="minorHAnsi" w:hAnsiTheme="minorHAnsi" w:cstheme="minorHAnsi"/>
          <w:spacing w:val="1"/>
        </w:rPr>
        <w:t>p</w:t>
      </w:r>
      <w:r w:rsidRPr="00D615FD">
        <w:rPr>
          <w:rFonts w:asciiTheme="minorHAnsi" w:hAnsiTheme="minorHAnsi" w:cstheme="minorHAnsi"/>
        </w:rPr>
        <w:t>roc</w:t>
      </w:r>
      <w:r w:rsidRPr="00D615FD">
        <w:rPr>
          <w:rFonts w:asciiTheme="minorHAnsi" w:hAnsiTheme="minorHAnsi" w:cstheme="minorHAnsi"/>
          <w:spacing w:val="1"/>
        </w:rPr>
        <w:t>e</w:t>
      </w:r>
      <w:r w:rsidRPr="00D615FD">
        <w:rPr>
          <w:rFonts w:asciiTheme="minorHAnsi" w:hAnsiTheme="minorHAnsi" w:cstheme="minorHAnsi"/>
        </w:rPr>
        <w:t>ss</w:t>
      </w:r>
      <w:r w:rsidRPr="00D615FD">
        <w:rPr>
          <w:rFonts w:asciiTheme="minorHAnsi" w:hAnsiTheme="minorHAnsi" w:cstheme="minorHAnsi"/>
          <w:spacing w:val="2"/>
        </w:rPr>
        <w:t xml:space="preserve"> </w:t>
      </w:r>
      <w:r w:rsidRPr="00D615FD">
        <w:rPr>
          <w:rFonts w:asciiTheme="minorHAnsi" w:hAnsiTheme="minorHAnsi" w:cstheme="minorHAnsi"/>
          <w:spacing w:val="1"/>
        </w:rPr>
        <w:t>an</w:t>
      </w:r>
      <w:r w:rsidRPr="00D615FD">
        <w:rPr>
          <w:rFonts w:asciiTheme="minorHAnsi" w:hAnsiTheme="minorHAnsi" w:cstheme="minorHAnsi"/>
        </w:rPr>
        <w:t>d</w:t>
      </w:r>
      <w:r w:rsidRPr="00D615FD">
        <w:rPr>
          <w:rFonts w:asciiTheme="minorHAnsi" w:hAnsiTheme="minorHAnsi" w:cstheme="minorHAnsi"/>
          <w:spacing w:val="3"/>
        </w:rPr>
        <w:t xml:space="preserve"> </w:t>
      </w:r>
      <w:r w:rsidRPr="00D615FD">
        <w:rPr>
          <w:rFonts w:asciiTheme="minorHAnsi" w:hAnsiTheme="minorHAnsi" w:cstheme="minorHAnsi"/>
          <w:spacing w:val="-2"/>
        </w:rPr>
        <w:t>c</w:t>
      </w:r>
      <w:r w:rsidRPr="00D615FD">
        <w:rPr>
          <w:rFonts w:asciiTheme="minorHAnsi" w:hAnsiTheme="minorHAnsi" w:cstheme="minorHAnsi"/>
          <w:spacing w:val="1"/>
        </w:rPr>
        <w:t>on</w:t>
      </w:r>
      <w:r w:rsidRPr="00D615FD">
        <w:rPr>
          <w:rFonts w:asciiTheme="minorHAnsi" w:hAnsiTheme="minorHAnsi" w:cstheme="minorHAnsi"/>
        </w:rPr>
        <w:t>s</w:t>
      </w:r>
      <w:r w:rsidRPr="00D615FD">
        <w:rPr>
          <w:rFonts w:asciiTheme="minorHAnsi" w:hAnsiTheme="minorHAnsi" w:cstheme="minorHAnsi"/>
          <w:spacing w:val="-1"/>
        </w:rPr>
        <w:t>u</w:t>
      </w:r>
      <w:r w:rsidRPr="00D615FD">
        <w:rPr>
          <w:rFonts w:asciiTheme="minorHAnsi" w:hAnsiTheme="minorHAnsi" w:cstheme="minorHAnsi"/>
        </w:rPr>
        <w:t>lt</w:t>
      </w:r>
      <w:r w:rsidRPr="00D615FD">
        <w:rPr>
          <w:rFonts w:asciiTheme="minorHAnsi" w:hAnsiTheme="minorHAnsi" w:cstheme="minorHAnsi"/>
          <w:spacing w:val="1"/>
        </w:rPr>
        <w:t>a</w:t>
      </w:r>
      <w:r w:rsidRPr="00D615FD">
        <w:rPr>
          <w:rFonts w:asciiTheme="minorHAnsi" w:hAnsiTheme="minorHAnsi" w:cstheme="minorHAnsi"/>
        </w:rPr>
        <w:t>ti</w:t>
      </w:r>
      <w:r w:rsidRPr="00D615FD">
        <w:rPr>
          <w:rFonts w:asciiTheme="minorHAnsi" w:hAnsiTheme="minorHAnsi" w:cstheme="minorHAnsi"/>
          <w:spacing w:val="1"/>
        </w:rPr>
        <w:t>o</w:t>
      </w:r>
      <w:r w:rsidRPr="00D615FD">
        <w:rPr>
          <w:rFonts w:asciiTheme="minorHAnsi" w:hAnsiTheme="minorHAnsi" w:cstheme="minorHAnsi"/>
        </w:rPr>
        <w:t>n</w:t>
      </w:r>
      <w:r w:rsidRPr="00D615FD">
        <w:rPr>
          <w:rFonts w:asciiTheme="minorHAnsi" w:hAnsiTheme="minorHAnsi" w:cstheme="minorHAnsi"/>
          <w:spacing w:val="3"/>
        </w:rPr>
        <w:t xml:space="preserve"> </w:t>
      </w:r>
      <w:r w:rsidRPr="00D615FD">
        <w:rPr>
          <w:rFonts w:asciiTheme="minorHAnsi" w:hAnsiTheme="minorHAnsi" w:cstheme="minorHAnsi"/>
          <w:spacing w:val="-3"/>
        </w:rPr>
        <w:t>w</w:t>
      </w:r>
      <w:r w:rsidRPr="00D615FD">
        <w:rPr>
          <w:rFonts w:asciiTheme="minorHAnsi" w:hAnsiTheme="minorHAnsi" w:cstheme="minorHAnsi"/>
        </w:rPr>
        <w:t>ith</w:t>
      </w:r>
      <w:r w:rsidRPr="00D615FD">
        <w:rPr>
          <w:rFonts w:asciiTheme="minorHAnsi" w:hAnsiTheme="minorHAnsi" w:cstheme="minorHAnsi"/>
          <w:spacing w:val="3"/>
        </w:rPr>
        <w:t xml:space="preserve"> </w:t>
      </w:r>
      <w:r w:rsidRPr="00D615FD">
        <w:rPr>
          <w:rFonts w:asciiTheme="minorHAnsi" w:hAnsiTheme="minorHAnsi" w:cstheme="minorHAnsi"/>
        </w:rPr>
        <w:t>st</w:t>
      </w:r>
      <w:r w:rsidRPr="00D615FD">
        <w:rPr>
          <w:rFonts w:asciiTheme="minorHAnsi" w:hAnsiTheme="minorHAnsi" w:cstheme="minorHAnsi"/>
          <w:spacing w:val="-1"/>
        </w:rPr>
        <w:t>a</w:t>
      </w:r>
      <w:r w:rsidRPr="00D615FD">
        <w:rPr>
          <w:rFonts w:asciiTheme="minorHAnsi" w:hAnsiTheme="minorHAnsi" w:cstheme="minorHAnsi"/>
        </w:rPr>
        <w:t>f</w:t>
      </w:r>
      <w:r w:rsidRPr="00D615FD">
        <w:rPr>
          <w:rFonts w:asciiTheme="minorHAnsi" w:hAnsiTheme="minorHAnsi" w:cstheme="minorHAnsi"/>
          <w:spacing w:val="8"/>
        </w:rPr>
        <w:t>f</w:t>
      </w:r>
      <w:r w:rsidRPr="00D615FD">
        <w:rPr>
          <w:rFonts w:asciiTheme="minorHAnsi" w:hAnsiTheme="minorHAnsi" w:cstheme="minorHAnsi"/>
        </w:rPr>
        <w:t>,</w:t>
      </w:r>
      <w:r w:rsidRPr="00D615FD">
        <w:rPr>
          <w:rFonts w:asciiTheme="minorHAnsi" w:hAnsiTheme="minorHAnsi" w:cstheme="minorHAnsi"/>
          <w:spacing w:val="3"/>
        </w:rPr>
        <w:t xml:space="preserve"> </w:t>
      </w:r>
      <w:r w:rsidRPr="00D615FD">
        <w:rPr>
          <w:rFonts w:asciiTheme="minorHAnsi" w:hAnsiTheme="minorHAnsi" w:cstheme="minorHAnsi"/>
        </w:rPr>
        <w:t>a</w:t>
      </w:r>
      <w:r w:rsidRPr="00D615FD">
        <w:rPr>
          <w:rFonts w:asciiTheme="minorHAnsi" w:hAnsiTheme="minorHAnsi" w:cstheme="minorHAnsi"/>
          <w:spacing w:val="3"/>
        </w:rPr>
        <w:t xml:space="preserve"> </w:t>
      </w:r>
      <w:r w:rsidRPr="00D615FD">
        <w:rPr>
          <w:rFonts w:asciiTheme="minorHAnsi" w:hAnsiTheme="minorHAnsi" w:cstheme="minorHAnsi"/>
        </w:rPr>
        <w:t>r</w:t>
      </w:r>
      <w:r w:rsidRPr="00D615FD">
        <w:rPr>
          <w:rFonts w:asciiTheme="minorHAnsi" w:hAnsiTheme="minorHAnsi" w:cstheme="minorHAnsi"/>
          <w:spacing w:val="-2"/>
        </w:rPr>
        <w:t>a</w:t>
      </w:r>
      <w:r w:rsidRPr="00D615FD">
        <w:rPr>
          <w:rFonts w:asciiTheme="minorHAnsi" w:hAnsiTheme="minorHAnsi" w:cstheme="minorHAnsi"/>
          <w:spacing w:val="-1"/>
        </w:rPr>
        <w:t>ng</w:t>
      </w:r>
      <w:r w:rsidRPr="00D615FD">
        <w:rPr>
          <w:rFonts w:asciiTheme="minorHAnsi" w:hAnsiTheme="minorHAnsi" w:cstheme="minorHAnsi"/>
        </w:rPr>
        <w:t>e</w:t>
      </w:r>
      <w:r w:rsidRPr="00D615FD">
        <w:rPr>
          <w:rFonts w:asciiTheme="minorHAnsi" w:hAnsiTheme="minorHAnsi" w:cstheme="minorHAnsi"/>
          <w:spacing w:val="3"/>
        </w:rPr>
        <w:t xml:space="preserve">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3"/>
        </w:rPr>
        <w:t xml:space="preserve"> </w:t>
      </w:r>
      <w:r w:rsidRPr="00D615FD">
        <w:rPr>
          <w:rFonts w:asciiTheme="minorHAnsi" w:hAnsiTheme="minorHAnsi" w:cstheme="minorHAnsi"/>
        </w:rPr>
        <w:t>strat</w:t>
      </w:r>
      <w:r w:rsidRPr="00D615FD">
        <w:rPr>
          <w:rFonts w:asciiTheme="minorHAnsi" w:hAnsiTheme="minorHAnsi" w:cstheme="minorHAnsi"/>
          <w:spacing w:val="1"/>
        </w:rPr>
        <w:t>e</w:t>
      </w:r>
      <w:r w:rsidRPr="00D615FD">
        <w:rPr>
          <w:rFonts w:asciiTheme="minorHAnsi" w:hAnsiTheme="minorHAnsi" w:cstheme="minorHAnsi"/>
          <w:spacing w:val="-1"/>
        </w:rPr>
        <w:t>g</w:t>
      </w:r>
      <w:r w:rsidRPr="00D615FD">
        <w:rPr>
          <w:rFonts w:asciiTheme="minorHAnsi" w:hAnsiTheme="minorHAnsi" w:cstheme="minorHAnsi"/>
        </w:rPr>
        <w:t>ic</w:t>
      </w:r>
      <w:r w:rsidRPr="00D615FD">
        <w:rPr>
          <w:rFonts w:asciiTheme="minorHAnsi" w:hAnsiTheme="minorHAnsi" w:cstheme="minorHAnsi"/>
          <w:spacing w:val="2"/>
        </w:rPr>
        <w:t xml:space="preserve"> </w:t>
      </w:r>
      <w:r w:rsidRPr="00D615FD">
        <w:rPr>
          <w:rFonts w:asciiTheme="minorHAnsi" w:hAnsiTheme="minorHAnsi" w:cstheme="minorHAnsi"/>
          <w:spacing w:val="1"/>
        </w:rPr>
        <w:t>a</w:t>
      </w:r>
      <w:r w:rsidRPr="00D615FD">
        <w:rPr>
          <w:rFonts w:asciiTheme="minorHAnsi" w:hAnsiTheme="minorHAnsi" w:cstheme="minorHAnsi"/>
        </w:rPr>
        <w:t>cti</w:t>
      </w:r>
      <w:r w:rsidRPr="00D615FD">
        <w:rPr>
          <w:rFonts w:asciiTheme="minorHAnsi" w:hAnsiTheme="minorHAnsi" w:cstheme="minorHAnsi"/>
          <w:spacing w:val="-1"/>
        </w:rPr>
        <w:t>o</w:t>
      </w:r>
      <w:r w:rsidRPr="00D615FD">
        <w:rPr>
          <w:rFonts w:asciiTheme="minorHAnsi" w:hAnsiTheme="minorHAnsi" w:cstheme="minorHAnsi"/>
          <w:spacing w:val="1"/>
        </w:rPr>
        <w:t>n</w:t>
      </w:r>
      <w:r w:rsidRPr="00D615FD">
        <w:rPr>
          <w:rFonts w:asciiTheme="minorHAnsi" w:hAnsiTheme="minorHAnsi" w:cstheme="minorHAnsi"/>
        </w:rPr>
        <w:t xml:space="preserve">s </w:t>
      </w:r>
      <w:r w:rsidRPr="00D615FD">
        <w:rPr>
          <w:rFonts w:asciiTheme="minorHAnsi" w:hAnsiTheme="minorHAnsi" w:cstheme="minorHAnsi"/>
          <w:spacing w:val="1"/>
        </w:rPr>
        <w:t>ha</w:t>
      </w:r>
      <w:r w:rsidRPr="00D615FD">
        <w:rPr>
          <w:rFonts w:asciiTheme="minorHAnsi" w:hAnsiTheme="minorHAnsi" w:cstheme="minorHAnsi"/>
          <w:spacing w:val="-2"/>
        </w:rPr>
        <w:t>v</w:t>
      </w:r>
      <w:r w:rsidRPr="00D615FD">
        <w:rPr>
          <w:rFonts w:asciiTheme="minorHAnsi" w:hAnsiTheme="minorHAnsi" w:cstheme="minorHAnsi"/>
        </w:rPr>
        <w:t>e</w:t>
      </w:r>
      <w:r w:rsidRPr="00D615FD">
        <w:rPr>
          <w:rFonts w:asciiTheme="minorHAnsi" w:hAnsiTheme="minorHAnsi" w:cstheme="minorHAnsi"/>
          <w:spacing w:val="3"/>
        </w:rPr>
        <w:t xml:space="preserve"> </w:t>
      </w:r>
      <w:r w:rsidRPr="00D615FD">
        <w:rPr>
          <w:rFonts w:asciiTheme="minorHAnsi" w:hAnsiTheme="minorHAnsi" w:cstheme="minorHAnsi"/>
          <w:spacing w:val="1"/>
        </w:rPr>
        <w:t>be</w:t>
      </w:r>
      <w:r w:rsidRPr="00D615FD">
        <w:rPr>
          <w:rFonts w:asciiTheme="minorHAnsi" w:hAnsiTheme="minorHAnsi" w:cstheme="minorHAnsi"/>
          <w:spacing w:val="-1"/>
        </w:rPr>
        <w:t>e</w:t>
      </w:r>
      <w:r w:rsidRPr="00D615FD">
        <w:rPr>
          <w:rFonts w:asciiTheme="minorHAnsi" w:hAnsiTheme="minorHAnsi" w:cstheme="minorHAnsi"/>
        </w:rPr>
        <w:t>n</w:t>
      </w:r>
      <w:r w:rsidRPr="00D615FD">
        <w:rPr>
          <w:rFonts w:asciiTheme="minorHAnsi" w:hAnsiTheme="minorHAnsi" w:cstheme="minorHAnsi"/>
          <w:spacing w:val="3"/>
        </w:rPr>
        <w:t xml:space="preserve"> </w:t>
      </w:r>
      <w:r w:rsidRPr="00D615FD">
        <w:rPr>
          <w:rFonts w:asciiTheme="minorHAnsi" w:hAnsiTheme="minorHAnsi" w:cstheme="minorHAnsi"/>
          <w:spacing w:val="-1"/>
        </w:rPr>
        <w:t>d</w:t>
      </w:r>
      <w:r w:rsidRPr="00D615FD">
        <w:rPr>
          <w:rFonts w:asciiTheme="minorHAnsi" w:hAnsiTheme="minorHAnsi" w:cstheme="minorHAnsi"/>
          <w:spacing w:val="1"/>
        </w:rPr>
        <w:t>e</w:t>
      </w:r>
      <w:r w:rsidRPr="00D615FD">
        <w:rPr>
          <w:rFonts w:asciiTheme="minorHAnsi" w:hAnsiTheme="minorHAnsi" w:cstheme="minorHAnsi"/>
          <w:spacing w:val="-2"/>
        </w:rPr>
        <w:t>v</w:t>
      </w:r>
      <w:r w:rsidRPr="00D615FD">
        <w:rPr>
          <w:rFonts w:asciiTheme="minorHAnsi" w:hAnsiTheme="minorHAnsi" w:cstheme="minorHAnsi"/>
          <w:spacing w:val="1"/>
        </w:rPr>
        <w:t>e</w:t>
      </w:r>
      <w:r w:rsidRPr="00D615FD">
        <w:rPr>
          <w:rFonts w:asciiTheme="minorHAnsi" w:hAnsiTheme="minorHAnsi" w:cstheme="minorHAnsi"/>
        </w:rPr>
        <w:t>lo</w:t>
      </w:r>
      <w:r w:rsidRPr="00D615FD">
        <w:rPr>
          <w:rFonts w:asciiTheme="minorHAnsi" w:hAnsiTheme="minorHAnsi" w:cstheme="minorHAnsi"/>
          <w:spacing w:val="1"/>
        </w:rPr>
        <w:t>pe</w:t>
      </w:r>
      <w:r w:rsidRPr="00D615FD">
        <w:rPr>
          <w:rFonts w:asciiTheme="minorHAnsi" w:hAnsiTheme="minorHAnsi" w:cstheme="minorHAnsi"/>
        </w:rPr>
        <w:t>d</w:t>
      </w:r>
      <w:r w:rsidRPr="00D615FD">
        <w:rPr>
          <w:rFonts w:asciiTheme="minorHAnsi" w:hAnsiTheme="minorHAnsi" w:cstheme="minorHAnsi"/>
          <w:spacing w:val="1"/>
        </w:rPr>
        <w:t xml:space="preserve"> </w:t>
      </w:r>
      <w:r w:rsidRPr="00D615FD">
        <w:rPr>
          <w:rFonts w:asciiTheme="minorHAnsi" w:hAnsiTheme="minorHAnsi" w:cstheme="minorHAnsi"/>
        </w:rPr>
        <w:t xml:space="preserve">in </w:t>
      </w:r>
      <w:r w:rsidRPr="00D615FD">
        <w:rPr>
          <w:rFonts w:asciiTheme="minorHAnsi" w:hAnsiTheme="minorHAnsi" w:cstheme="minorHAnsi"/>
          <w:spacing w:val="3"/>
        </w:rPr>
        <w:t>f</w:t>
      </w:r>
      <w:r w:rsidRPr="00D615FD">
        <w:rPr>
          <w:rFonts w:asciiTheme="minorHAnsi" w:hAnsiTheme="minorHAnsi" w:cstheme="minorHAnsi"/>
          <w:spacing w:val="1"/>
        </w:rPr>
        <w:t>ou</w:t>
      </w:r>
      <w:r w:rsidRPr="00D615FD">
        <w:rPr>
          <w:rFonts w:asciiTheme="minorHAnsi" w:hAnsiTheme="minorHAnsi" w:cstheme="minorHAnsi"/>
        </w:rPr>
        <w:t>r</w:t>
      </w:r>
      <w:r w:rsidRPr="00D615FD">
        <w:rPr>
          <w:rFonts w:asciiTheme="minorHAnsi" w:hAnsiTheme="minorHAnsi" w:cstheme="minorHAnsi"/>
          <w:spacing w:val="2"/>
        </w:rPr>
        <w:t xml:space="preserve"> </w:t>
      </w:r>
      <w:r w:rsidRPr="00D615FD">
        <w:rPr>
          <w:rFonts w:asciiTheme="minorHAnsi" w:hAnsiTheme="minorHAnsi" w:cstheme="minorHAnsi"/>
        </w:rPr>
        <w:t>k</w:t>
      </w:r>
      <w:r w:rsidRPr="00D615FD">
        <w:rPr>
          <w:rFonts w:asciiTheme="minorHAnsi" w:hAnsiTheme="minorHAnsi" w:cstheme="minorHAnsi"/>
          <w:spacing w:val="1"/>
        </w:rPr>
        <w:t>e</w:t>
      </w:r>
      <w:r w:rsidRPr="00D615FD">
        <w:rPr>
          <w:rFonts w:asciiTheme="minorHAnsi" w:hAnsiTheme="minorHAnsi" w:cstheme="minorHAnsi"/>
        </w:rPr>
        <w:t xml:space="preserve">y </w:t>
      </w:r>
      <w:r w:rsidRPr="00D615FD">
        <w:rPr>
          <w:rFonts w:asciiTheme="minorHAnsi" w:hAnsiTheme="minorHAnsi" w:cstheme="minorHAnsi"/>
          <w:spacing w:val="1"/>
        </w:rPr>
        <w:t>a</w:t>
      </w:r>
      <w:r w:rsidRPr="00D615FD">
        <w:rPr>
          <w:rFonts w:asciiTheme="minorHAnsi" w:hAnsiTheme="minorHAnsi" w:cstheme="minorHAnsi"/>
        </w:rPr>
        <w:t>re</w:t>
      </w:r>
      <w:r w:rsidRPr="00D615FD">
        <w:rPr>
          <w:rFonts w:asciiTheme="minorHAnsi" w:hAnsiTheme="minorHAnsi" w:cstheme="minorHAnsi"/>
          <w:spacing w:val="1"/>
        </w:rPr>
        <w:t>a</w:t>
      </w:r>
      <w:r w:rsidRPr="00D615FD">
        <w:rPr>
          <w:rFonts w:asciiTheme="minorHAnsi" w:hAnsiTheme="minorHAnsi" w:cstheme="minorHAnsi"/>
          <w:spacing w:val="7"/>
        </w:rPr>
        <w:t>s</w:t>
      </w:r>
      <w:r w:rsidRPr="00D615FD">
        <w:rPr>
          <w:rFonts w:asciiTheme="minorHAnsi" w:hAnsiTheme="minorHAnsi" w:cstheme="minorHAnsi"/>
        </w:rPr>
        <w:t xml:space="preserve">, </w:t>
      </w:r>
      <w:r w:rsidRPr="00D615FD">
        <w:rPr>
          <w:rFonts w:asciiTheme="minorHAnsi" w:hAnsiTheme="minorHAnsi" w:cstheme="minorHAnsi"/>
          <w:spacing w:val="-3"/>
        </w:rPr>
        <w:t>w</w:t>
      </w:r>
      <w:r w:rsidRPr="00D615FD">
        <w:rPr>
          <w:rFonts w:asciiTheme="minorHAnsi" w:hAnsiTheme="minorHAnsi" w:cstheme="minorHAnsi"/>
          <w:spacing w:val="1"/>
        </w:rPr>
        <w:t>h</w:t>
      </w:r>
      <w:r w:rsidRPr="00D615FD">
        <w:rPr>
          <w:rFonts w:asciiTheme="minorHAnsi" w:hAnsiTheme="minorHAnsi" w:cstheme="minorHAnsi"/>
        </w:rPr>
        <w:t>ich</w:t>
      </w:r>
      <w:r w:rsidRPr="00D615FD">
        <w:rPr>
          <w:rFonts w:asciiTheme="minorHAnsi" w:hAnsiTheme="minorHAnsi" w:cstheme="minorHAnsi"/>
          <w:spacing w:val="5"/>
        </w:rPr>
        <w:t xml:space="preserve"> </w:t>
      </w:r>
      <w:r w:rsidRPr="00D615FD">
        <w:rPr>
          <w:rFonts w:asciiTheme="minorHAnsi" w:hAnsiTheme="minorHAnsi" w:cstheme="minorHAnsi"/>
        </w:rPr>
        <w:t>f</w:t>
      </w:r>
      <w:r w:rsidRPr="00D615FD">
        <w:rPr>
          <w:rFonts w:asciiTheme="minorHAnsi" w:hAnsiTheme="minorHAnsi" w:cstheme="minorHAnsi"/>
          <w:spacing w:val="1"/>
        </w:rPr>
        <w:t>o</w:t>
      </w:r>
      <w:r w:rsidRPr="00D615FD">
        <w:rPr>
          <w:rFonts w:asciiTheme="minorHAnsi" w:hAnsiTheme="minorHAnsi" w:cstheme="minorHAnsi"/>
        </w:rPr>
        <w:t>rm</w:t>
      </w:r>
      <w:r w:rsidRPr="00D615FD">
        <w:rPr>
          <w:rFonts w:asciiTheme="minorHAnsi" w:hAnsiTheme="minorHAnsi" w:cstheme="minorHAnsi"/>
          <w:spacing w:val="3"/>
        </w:rPr>
        <w:t xml:space="preserve"> </w:t>
      </w:r>
      <w:r w:rsidRPr="00D615FD">
        <w:rPr>
          <w:rFonts w:asciiTheme="minorHAnsi" w:hAnsiTheme="minorHAnsi" w:cstheme="minorHAnsi"/>
        </w:rPr>
        <w:t>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2"/>
        </w:rPr>
        <w:t xml:space="preserve"> </w:t>
      </w:r>
      <w:r w:rsidRPr="00D615FD">
        <w:rPr>
          <w:rFonts w:asciiTheme="minorHAnsi" w:hAnsiTheme="minorHAnsi" w:cstheme="minorHAnsi"/>
          <w:spacing w:val="1"/>
        </w:rPr>
        <w:t>ba</w:t>
      </w:r>
      <w:r w:rsidRPr="00D615FD">
        <w:rPr>
          <w:rFonts w:asciiTheme="minorHAnsi" w:hAnsiTheme="minorHAnsi" w:cstheme="minorHAnsi"/>
        </w:rPr>
        <w:t>sis</w:t>
      </w:r>
      <w:r w:rsidRPr="00D615FD">
        <w:rPr>
          <w:rFonts w:asciiTheme="minorHAnsi" w:hAnsiTheme="minorHAnsi" w:cstheme="minorHAnsi"/>
          <w:spacing w:val="1"/>
        </w:rPr>
        <w:t xml:space="preserve">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5"/>
        </w:rPr>
        <w:t xml:space="preserve"> </w:t>
      </w:r>
      <w:r w:rsidRPr="00D615FD">
        <w:rPr>
          <w:rFonts w:asciiTheme="minorHAnsi" w:hAnsiTheme="minorHAnsi" w:cstheme="minorHAnsi"/>
          <w:spacing w:val="-2"/>
        </w:rPr>
        <w:t>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3"/>
        </w:rPr>
        <w:t xml:space="preserve"> </w:t>
      </w:r>
      <w:r w:rsidRPr="00D615FD">
        <w:rPr>
          <w:rFonts w:asciiTheme="minorHAnsi" w:hAnsiTheme="minorHAnsi" w:cstheme="minorHAnsi"/>
        </w:rPr>
        <w:t>DA</w:t>
      </w:r>
      <w:r w:rsidRPr="00D615FD">
        <w:rPr>
          <w:rFonts w:asciiTheme="minorHAnsi" w:hAnsiTheme="minorHAnsi" w:cstheme="minorHAnsi"/>
          <w:spacing w:val="4"/>
        </w:rPr>
        <w:t>P</w:t>
      </w:r>
      <w:r w:rsidRPr="00D615FD">
        <w:rPr>
          <w:rFonts w:asciiTheme="minorHAnsi" w:hAnsiTheme="minorHAnsi" w:cstheme="minorHAnsi"/>
        </w:rPr>
        <w:t xml:space="preserve">. </w:t>
      </w:r>
      <w:r w:rsidRPr="00D615FD">
        <w:rPr>
          <w:rFonts w:asciiTheme="minorHAnsi" w:hAnsiTheme="minorHAnsi" w:cstheme="minorHAnsi"/>
          <w:spacing w:val="2"/>
        </w:rPr>
        <w:t>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2"/>
        </w:rPr>
        <w:t xml:space="preserve"> </w:t>
      </w:r>
      <w:r w:rsidRPr="00D615FD">
        <w:rPr>
          <w:rFonts w:asciiTheme="minorHAnsi" w:hAnsiTheme="minorHAnsi" w:cstheme="minorHAnsi"/>
        </w:rPr>
        <w:t>f</w:t>
      </w:r>
      <w:r w:rsidRPr="00D615FD">
        <w:rPr>
          <w:rFonts w:asciiTheme="minorHAnsi" w:hAnsiTheme="minorHAnsi" w:cstheme="minorHAnsi"/>
          <w:spacing w:val="1"/>
        </w:rPr>
        <w:t>ou</w:t>
      </w:r>
      <w:r w:rsidRPr="00D615FD">
        <w:rPr>
          <w:rFonts w:asciiTheme="minorHAnsi" w:hAnsiTheme="minorHAnsi" w:cstheme="minorHAnsi"/>
        </w:rPr>
        <w:t>r</w:t>
      </w:r>
      <w:r w:rsidRPr="00D615FD">
        <w:rPr>
          <w:rFonts w:asciiTheme="minorHAnsi" w:hAnsiTheme="minorHAnsi" w:cstheme="minorHAnsi"/>
          <w:spacing w:val="1"/>
        </w:rPr>
        <w:t xml:space="preserve"> a</w:t>
      </w:r>
      <w:r w:rsidRPr="00D615FD">
        <w:rPr>
          <w:rFonts w:asciiTheme="minorHAnsi" w:hAnsiTheme="minorHAnsi" w:cstheme="minorHAnsi"/>
          <w:spacing w:val="-3"/>
        </w:rPr>
        <w:t>r</w:t>
      </w:r>
      <w:r w:rsidRPr="00D615FD">
        <w:rPr>
          <w:rFonts w:asciiTheme="minorHAnsi" w:hAnsiTheme="minorHAnsi" w:cstheme="minorHAnsi"/>
          <w:spacing w:val="1"/>
        </w:rPr>
        <w:t>ea</w:t>
      </w:r>
      <w:r w:rsidRPr="00D615FD">
        <w:rPr>
          <w:rFonts w:asciiTheme="minorHAnsi" w:hAnsiTheme="minorHAnsi" w:cstheme="minorHAnsi"/>
        </w:rPr>
        <w:t>s</w:t>
      </w:r>
      <w:r w:rsidRPr="00D615FD">
        <w:rPr>
          <w:rFonts w:asciiTheme="minorHAnsi" w:hAnsiTheme="minorHAnsi" w:cstheme="minorHAnsi"/>
          <w:spacing w:val="4"/>
        </w:rPr>
        <w:t xml:space="preserve"> </w:t>
      </w:r>
      <w:r w:rsidRPr="00D615FD">
        <w:rPr>
          <w:rFonts w:asciiTheme="minorHAnsi" w:hAnsiTheme="minorHAnsi" w:cstheme="minorHAnsi"/>
          <w:spacing w:val="-2"/>
        </w:rPr>
        <w:t>c</w:t>
      </w:r>
      <w:r w:rsidRPr="00D615FD">
        <w:rPr>
          <w:rFonts w:asciiTheme="minorHAnsi" w:hAnsiTheme="minorHAnsi" w:cstheme="minorHAnsi"/>
          <w:spacing w:val="1"/>
        </w:rPr>
        <w:t>o</w:t>
      </w:r>
      <w:r w:rsidRPr="00D615FD">
        <w:rPr>
          <w:rFonts w:asciiTheme="minorHAnsi" w:hAnsiTheme="minorHAnsi" w:cstheme="minorHAnsi"/>
          <w:spacing w:val="-2"/>
        </w:rPr>
        <w:t>v</w:t>
      </w:r>
      <w:r w:rsidRPr="00D615FD">
        <w:rPr>
          <w:rFonts w:asciiTheme="minorHAnsi" w:hAnsiTheme="minorHAnsi" w:cstheme="minorHAnsi"/>
          <w:spacing w:val="1"/>
        </w:rPr>
        <w:t>e</w:t>
      </w:r>
      <w:r w:rsidRPr="00D615FD">
        <w:rPr>
          <w:rFonts w:asciiTheme="minorHAnsi" w:hAnsiTheme="minorHAnsi" w:cstheme="minorHAnsi"/>
        </w:rPr>
        <w:t>r</w:t>
      </w:r>
      <w:r w:rsidRPr="00D615FD">
        <w:rPr>
          <w:rFonts w:asciiTheme="minorHAnsi" w:hAnsiTheme="minorHAnsi" w:cstheme="minorHAnsi"/>
          <w:spacing w:val="7"/>
        </w:rPr>
        <w:t xml:space="preserve"> </w:t>
      </w:r>
      <w:r w:rsidRPr="00D615FD">
        <w:rPr>
          <w:rFonts w:asciiTheme="minorHAnsi" w:hAnsiTheme="minorHAnsi" w:cstheme="minorHAnsi"/>
          <w:spacing w:val="1"/>
        </w:rPr>
        <w:t>ph</w:t>
      </w:r>
      <w:r w:rsidRPr="00D615FD">
        <w:rPr>
          <w:rFonts w:asciiTheme="minorHAnsi" w:hAnsiTheme="minorHAnsi" w:cstheme="minorHAnsi"/>
          <w:spacing w:val="-2"/>
        </w:rPr>
        <w:t>y</w:t>
      </w:r>
      <w:r w:rsidRPr="00D615FD">
        <w:rPr>
          <w:rFonts w:asciiTheme="minorHAnsi" w:hAnsiTheme="minorHAnsi" w:cstheme="minorHAnsi"/>
        </w:rPr>
        <w:t>sical</w:t>
      </w:r>
      <w:r w:rsidRPr="00D615FD">
        <w:rPr>
          <w:rFonts w:asciiTheme="minorHAnsi" w:hAnsiTheme="minorHAnsi" w:cstheme="minorHAnsi"/>
          <w:spacing w:val="4"/>
        </w:rPr>
        <w:t xml:space="preserve"> </w:t>
      </w:r>
      <w:r w:rsidRPr="00D615FD">
        <w:rPr>
          <w:rFonts w:asciiTheme="minorHAnsi" w:hAnsiTheme="minorHAnsi" w:cstheme="minorHAnsi"/>
          <w:spacing w:val="1"/>
        </w:rPr>
        <w:t>a</w:t>
      </w:r>
      <w:r w:rsidRPr="00D615FD">
        <w:rPr>
          <w:rFonts w:asciiTheme="minorHAnsi" w:hAnsiTheme="minorHAnsi" w:cstheme="minorHAnsi"/>
        </w:rPr>
        <w:t>c</w:t>
      </w:r>
      <w:r w:rsidRPr="00D615FD">
        <w:rPr>
          <w:rFonts w:asciiTheme="minorHAnsi" w:hAnsiTheme="minorHAnsi" w:cstheme="minorHAnsi"/>
          <w:spacing w:val="-2"/>
        </w:rPr>
        <w:t>c</w:t>
      </w:r>
      <w:r w:rsidRPr="00D615FD">
        <w:rPr>
          <w:rFonts w:asciiTheme="minorHAnsi" w:hAnsiTheme="minorHAnsi" w:cstheme="minorHAnsi"/>
          <w:spacing w:val="1"/>
        </w:rPr>
        <w:t>e</w:t>
      </w:r>
      <w:r w:rsidRPr="00D615FD">
        <w:rPr>
          <w:rFonts w:asciiTheme="minorHAnsi" w:hAnsiTheme="minorHAnsi" w:cstheme="minorHAnsi"/>
        </w:rPr>
        <w:t>ss;</w:t>
      </w:r>
      <w:r w:rsidRPr="00D615FD">
        <w:rPr>
          <w:rFonts w:asciiTheme="minorHAnsi" w:hAnsiTheme="minorHAnsi" w:cstheme="minorHAnsi"/>
          <w:spacing w:val="5"/>
        </w:rPr>
        <w:t xml:space="preserve"> </w:t>
      </w:r>
      <w:r w:rsidRPr="00D615FD">
        <w:rPr>
          <w:rFonts w:asciiTheme="minorHAnsi" w:hAnsiTheme="minorHAnsi" w:cstheme="minorHAnsi"/>
          <w:spacing w:val="-2"/>
        </w:rPr>
        <w:t>c</w:t>
      </w:r>
      <w:r w:rsidRPr="00D615FD">
        <w:rPr>
          <w:rFonts w:asciiTheme="minorHAnsi" w:hAnsiTheme="minorHAnsi" w:cstheme="minorHAnsi"/>
          <w:spacing w:val="1"/>
        </w:rPr>
        <w:t>u</w:t>
      </w:r>
      <w:r w:rsidRPr="00D615FD">
        <w:rPr>
          <w:rFonts w:asciiTheme="minorHAnsi" w:hAnsiTheme="minorHAnsi" w:cstheme="minorHAnsi"/>
        </w:rPr>
        <w:t>st</w:t>
      </w:r>
      <w:r w:rsidRPr="00D615FD">
        <w:rPr>
          <w:rFonts w:asciiTheme="minorHAnsi" w:hAnsiTheme="minorHAnsi" w:cstheme="minorHAnsi"/>
          <w:spacing w:val="-1"/>
        </w:rPr>
        <w:t>o</w:t>
      </w:r>
      <w:r w:rsidRPr="00D615FD">
        <w:rPr>
          <w:rFonts w:asciiTheme="minorHAnsi" w:hAnsiTheme="minorHAnsi" w:cstheme="minorHAnsi"/>
          <w:spacing w:val="1"/>
        </w:rPr>
        <w:t>me</w:t>
      </w:r>
      <w:r w:rsidRPr="00D615FD">
        <w:rPr>
          <w:rFonts w:asciiTheme="minorHAnsi" w:hAnsiTheme="minorHAnsi" w:cstheme="minorHAnsi"/>
        </w:rPr>
        <w:t>r</w:t>
      </w:r>
      <w:r w:rsidRPr="00D615FD">
        <w:rPr>
          <w:rFonts w:asciiTheme="minorHAnsi" w:hAnsiTheme="minorHAnsi" w:cstheme="minorHAnsi"/>
          <w:spacing w:val="1"/>
        </w:rPr>
        <w:t xml:space="preserve"> </w:t>
      </w:r>
      <w:r w:rsidRPr="00D615FD">
        <w:rPr>
          <w:rFonts w:asciiTheme="minorHAnsi" w:hAnsiTheme="minorHAnsi" w:cstheme="minorHAnsi"/>
          <w:spacing w:val="3"/>
        </w:rPr>
        <w:t>s</w:t>
      </w:r>
      <w:r w:rsidRPr="00D615FD">
        <w:rPr>
          <w:rFonts w:asciiTheme="minorHAnsi" w:hAnsiTheme="minorHAnsi" w:cstheme="minorHAnsi"/>
          <w:spacing w:val="1"/>
        </w:rPr>
        <w:t>e</w:t>
      </w:r>
      <w:r w:rsidRPr="00D615FD">
        <w:rPr>
          <w:rFonts w:asciiTheme="minorHAnsi" w:hAnsiTheme="minorHAnsi" w:cstheme="minorHAnsi"/>
        </w:rPr>
        <w:t>r</w:t>
      </w:r>
      <w:r w:rsidRPr="00D615FD">
        <w:rPr>
          <w:rFonts w:asciiTheme="minorHAnsi" w:hAnsiTheme="minorHAnsi" w:cstheme="minorHAnsi"/>
          <w:spacing w:val="-3"/>
        </w:rPr>
        <w:t>v</w:t>
      </w:r>
      <w:r w:rsidRPr="00D615FD">
        <w:rPr>
          <w:rFonts w:asciiTheme="minorHAnsi" w:hAnsiTheme="minorHAnsi" w:cstheme="minorHAnsi"/>
        </w:rPr>
        <w:t>ice</w:t>
      </w:r>
      <w:r w:rsidRPr="00D615FD">
        <w:rPr>
          <w:rFonts w:asciiTheme="minorHAnsi" w:hAnsiTheme="minorHAnsi" w:cstheme="minorHAnsi"/>
          <w:spacing w:val="2"/>
        </w:rPr>
        <w:t xml:space="preserve"> </w:t>
      </w:r>
      <w:r w:rsidRPr="00D615FD">
        <w:rPr>
          <w:rFonts w:asciiTheme="minorHAnsi" w:hAnsiTheme="minorHAnsi" w:cstheme="minorHAnsi"/>
          <w:spacing w:val="1"/>
        </w:rPr>
        <w:t>an</w:t>
      </w:r>
      <w:r w:rsidRPr="00D615FD">
        <w:rPr>
          <w:rFonts w:asciiTheme="minorHAnsi" w:hAnsiTheme="minorHAnsi" w:cstheme="minorHAnsi"/>
        </w:rPr>
        <w:t>d</w:t>
      </w:r>
      <w:r w:rsidRPr="00D615FD">
        <w:rPr>
          <w:rFonts w:asciiTheme="minorHAnsi" w:hAnsiTheme="minorHAnsi" w:cstheme="minorHAnsi"/>
          <w:spacing w:val="4"/>
        </w:rPr>
        <w:t xml:space="preserve"> </w:t>
      </w:r>
      <w:r w:rsidRPr="00D615FD">
        <w:rPr>
          <w:rFonts w:asciiTheme="minorHAnsi" w:hAnsiTheme="minorHAnsi" w:cstheme="minorHAnsi"/>
        </w:rPr>
        <w:t>s</w:t>
      </w:r>
      <w:r w:rsidRPr="00D615FD">
        <w:rPr>
          <w:rFonts w:asciiTheme="minorHAnsi" w:hAnsiTheme="minorHAnsi" w:cstheme="minorHAnsi"/>
          <w:spacing w:val="1"/>
        </w:rPr>
        <w:t>e</w:t>
      </w:r>
      <w:r w:rsidRPr="00D615FD">
        <w:rPr>
          <w:rFonts w:asciiTheme="minorHAnsi" w:hAnsiTheme="minorHAnsi" w:cstheme="minorHAnsi"/>
        </w:rPr>
        <w:t>r</w:t>
      </w:r>
      <w:r w:rsidRPr="00D615FD">
        <w:rPr>
          <w:rFonts w:asciiTheme="minorHAnsi" w:hAnsiTheme="minorHAnsi" w:cstheme="minorHAnsi"/>
          <w:spacing w:val="-3"/>
        </w:rPr>
        <w:t>v</w:t>
      </w:r>
      <w:r w:rsidRPr="00D615FD">
        <w:rPr>
          <w:rFonts w:asciiTheme="minorHAnsi" w:hAnsiTheme="minorHAnsi" w:cstheme="minorHAnsi"/>
        </w:rPr>
        <w:t>ice</w:t>
      </w:r>
      <w:r w:rsidRPr="00D615FD">
        <w:rPr>
          <w:rFonts w:asciiTheme="minorHAnsi" w:hAnsiTheme="minorHAnsi" w:cstheme="minorHAnsi"/>
          <w:spacing w:val="5"/>
        </w:rPr>
        <w:t xml:space="preserve"> </w:t>
      </w:r>
      <w:r w:rsidRPr="00D615FD">
        <w:rPr>
          <w:rFonts w:asciiTheme="minorHAnsi" w:hAnsiTheme="minorHAnsi" w:cstheme="minorHAnsi"/>
        </w:rPr>
        <w:t>i</w:t>
      </w:r>
      <w:r w:rsidRPr="00D615FD">
        <w:rPr>
          <w:rFonts w:asciiTheme="minorHAnsi" w:hAnsiTheme="minorHAnsi" w:cstheme="minorHAnsi"/>
          <w:spacing w:val="-1"/>
        </w:rPr>
        <w:t>m</w:t>
      </w:r>
      <w:r w:rsidRPr="00D615FD">
        <w:rPr>
          <w:rFonts w:asciiTheme="minorHAnsi" w:hAnsiTheme="minorHAnsi" w:cstheme="minorHAnsi"/>
          <w:spacing w:val="1"/>
        </w:rPr>
        <w:t>p</w:t>
      </w:r>
      <w:r w:rsidRPr="00D615FD">
        <w:rPr>
          <w:rFonts w:asciiTheme="minorHAnsi" w:hAnsiTheme="minorHAnsi" w:cstheme="minorHAnsi"/>
        </w:rPr>
        <w:t>ro</w:t>
      </w:r>
      <w:r w:rsidRPr="00D615FD">
        <w:rPr>
          <w:rFonts w:asciiTheme="minorHAnsi" w:hAnsiTheme="minorHAnsi" w:cstheme="minorHAnsi"/>
          <w:spacing w:val="-2"/>
        </w:rPr>
        <w:t>v</w:t>
      </w:r>
      <w:r w:rsidRPr="00D615FD">
        <w:rPr>
          <w:rFonts w:asciiTheme="minorHAnsi" w:hAnsiTheme="minorHAnsi" w:cstheme="minorHAnsi"/>
          <w:spacing w:val="1"/>
        </w:rPr>
        <w:t>e</w:t>
      </w:r>
      <w:r w:rsidRPr="00D615FD">
        <w:rPr>
          <w:rFonts w:asciiTheme="minorHAnsi" w:hAnsiTheme="minorHAnsi" w:cstheme="minorHAnsi"/>
          <w:spacing w:val="-1"/>
        </w:rPr>
        <w:t>m</w:t>
      </w:r>
      <w:r w:rsidRPr="00D615FD">
        <w:rPr>
          <w:rFonts w:asciiTheme="minorHAnsi" w:hAnsiTheme="minorHAnsi" w:cstheme="minorHAnsi"/>
          <w:spacing w:val="1"/>
        </w:rPr>
        <w:t>en</w:t>
      </w:r>
      <w:r w:rsidRPr="00D615FD">
        <w:rPr>
          <w:rFonts w:asciiTheme="minorHAnsi" w:hAnsiTheme="minorHAnsi" w:cstheme="minorHAnsi"/>
        </w:rPr>
        <w:t>t</w:t>
      </w:r>
      <w:r w:rsidRPr="00D615FD">
        <w:rPr>
          <w:rFonts w:asciiTheme="minorHAnsi" w:hAnsiTheme="minorHAnsi" w:cstheme="minorHAnsi"/>
          <w:spacing w:val="2"/>
        </w:rPr>
        <w:t>s</w:t>
      </w:r>
      <w:r w:rsidRPr="00D615FD">
        <w:rPr>
          <w:rFonts w:asciiTheme="minorHAnsi" w:hAnsiTheme="minorHAnsi" w:cstheme="minorHAnsi"/>
        </w:rPr>
        <w:t>;</w:t>
      </w:r>
      <w:r w:rsidRPr="00D615FD">
        <w:rPr>
          <w:rFonts w:asciiTheme="minorHAnsi" w:hAnsiTheme="minorHAnsi" w:cstheme="minorHAnsi"/>
          <w:spacing w:val="2"/>
        </w:rPr>
        <w:t xml:space="preserve"> </w:t>
      </w:r>
      <w:r w:rsidRPr="00D615FD">
        <w:rPr>
          <w:rFonts w:asciiTheme="minorHAnsi" w:hAnsiTheme="minorHAnsi" w:cstheme="minorHAnsi"/>
        </w:rPr>
        <w:t>c</w:t>
      </w:r>
      <w:r w:rsidRPr="00D615FD">
        <w:rPr>
          <w:rFonts w:asciiTheme="minorHAnsi" w:hAnsiTheme="minorHAnsi" w:cstheme="minorHAnsi"/>
          <w:spacing w:val="-1"/>
        </w:rPr>
        <w:t>o</w:t>
      </w:r>
      <w:r w:rsidRPr="00D615FD">
        <w:rPr>
          <w:rFonts w:asciiTheme="minorHAnsi" w:hAnsiTheme="minorHAnsi" w:cstheme="minorHAnsi"/>
          <w:spacing w:val="1"/>
        </w:rPr>
        <w:t>n</w:t>
      </w:r>
      <w:r w:rsidRPr="00D615FD">
        <w:rPr>
          <w:rFonts w:asciiTheme="minorHAnsi" w:hAnsiTheme="minorHAnsi" w:cstheme="minorHAnsi"/>
        </w:rPr>
        <w:t>s</w:t>
      </w:r>
      <w:r w:rsidRPr="00D615FD">
        <w:rPr>
          <w:rFonts w:asciiTheme="minorHAnsi" w:hAnsiTheme="minorHAnsi" w:cstheme="minorHAnsi"/>
          <w:spacing w:val="1"/>
        </w:rPr>
        <w:t>u</w:t>
      </w:r>
      <w:r w:rsidRPr="00D615FD">
        <w:rPr>
          <w:rFonts w:asciiTheme="minorHAnsi" w:hAnsiTheme="minorHAnsi" w:cstheme="minorHAnsi"/>
        </w:rPr>
        <w:t>lt</w:t>
      </w:r>
      <w:r w:rsidRPr="00D615FD">
        <w:rPr>
          <w:rFonts w:asciiTheme="minorHAnsi" w:hAnsiTheme="minorHAnsi" w:cstheme="minorHAnsi"/>
          <w:spacing w:val="-1"/>
        </w:rPr>
        <w:t>a</w:t>
      </w:r>
      <w:r w:rsidRPr="00D615FD">
        <w:rPr>
          <w:rFonts w:asciiTheme="minorHAnsi" w:hAnsiTheme="minorHAnsi" w:cstheme="minorHAnsi"/>
        </w:rPr>
        <w:t>ti</w:t>
      </w:r>
      <w:r w:rsidRPr="00D615FD">
        <w:rPr>
          <w:rFonts w:asciiTheme="minorHAnsi" w:hAnsiTheme="minorHAnsi" w:cstheme="minorHAnsi"/>
          <w:spacing w:val="1"/>
        </w:rPr>
        <w:t>on</w:t>
      </w:r>
      <w:r w:rsidRPr="00D615FD">
        <w:rPr>
          <w:rFonts w:asciiTheme="minorHAnsi" w:hAnsiTheme="minorHAnsi" w:cstheme="minorHAnsi"/>
        </w:rPr>
        <w:t>, in</w:t>
      </w:r>
      <w:r w:rsidRPr="00D615FD">
        <w:rPr>
          <w:rFonts w:asciiTheme="minorHAnsi" w:hAnsiTheme="minorHAnsi" w:cstheme="minorHAnsi"/>
          <w:spacing w:val="1"/>
        </w:rPr>
        <w:t>fo</w:t>
      </w:r>
      <w:r w:rsidRPr="00D615FD">
        <w:rPr>
          <w:rFonts w:asciiTheme="minorHAnsi" w:hAnsiTheme="minorHAnsi" w:cstheme="minorHAnsi"/>
        </w:rPr>
        <w:t>r</w:t>
      </w:r>
      <w:r w:rsidRPr="00D615FD">
        <w:rPr>
          <w:rFonts w:asciiTheme="minorHAnsi" w:hAnsiTheme="minorHAnsi" w:cstheme="minorHAnsi"/>
          <w:spacing w:val="-1"/>
        </w:rPr>
        <w:t>m</w:t>
      </w:r>
      <w:r w:rsidRPr="00D615FD">
        <w:rPr>
          <w:rFonts w:asciiTheme="minorHAnsi" w:hAnsiTheme="minorHAnsi" w:cstheme="minorHAnsi"/>
          <w:spacing w:val="1"/>
        </w:rPr>
        <w:t>a</w:t>
      </w:r>
      <w:r w:rsidRPr="00D615FD">
        <w:rPr>
          <w:rFonts w:asciiTheme="minorHAnsi" w:hAnsiTheme="minorHAnsi" w:cstheme="minorHAnsi"/>
        </w:rPr>
        <w:t>ti</w:t>
      </w:r>
      <w:r w:rsidRPr="00D615FD">
        <w:rPr>
          <w:rFonts w:asciiTheme="minorHAnsi" w:hAnsiTheme="minorHAnsi" w:cstheme="minorHAnsi"/>
          <w:spacing w:val="1"/>
        </w:rPr>
        <w:t>o</w:t>
      </w:r>
      <w:r w:rsidRPr="00D615FD">
        <w:rPr>
          <w:rFonts w:asciiTheme="minorHAnsi" w:hAnsiTheme="minorHAnsi" w:cstheme="minorHAnsi"/>
        </w:rPr>
        <w:t>n</w:t>
      </w:r>
      <w:r w:rsidRPr="00D615FD">
        <w:rPr>
          <w:rFonts w:asciiTheme="minorHAnsi" w:hAnsiTheme="minorHAnsi" w:cstheme="minorHAnsi"/>
          <w:spacing w:val="-1"/>
        </w:rPr>
        <w:t xml:space="preserve"> </w:t>
      </w:r>
      <w:r w:rsidRPr="00D615FD">
        <w:rPr>
          <w:rFonts w:asciiTheme="minorHAnsi" w:hAnsiTheme="minorHAnsi" w:cstheme="minorHAnsi"/>
          <w:spacing w:val="1"/>
        </w:rPr>
        <w:t>a</w:t>
      </w:r>
      <w:r w:rsidRPr="00D615FD">
        <w:rPr>
          <w:rFonts w:asciiTheme="minorHAnsi" w:hAnsiTheme="minorHAnsi" w:cstheme="minorHAnsi"/>
          <w:spacing w:val="-1"/>
        </w:rPr>
        <w:t>n</w:t>
      </w:r>
      <w:r w:rsidRPr="00D615FD">
        <w:rPr>
          <w:rFonts w:asciiTheme="minorHAnsi" w:hAnsiTheme="minorHAnsi" w:cstheme="minorHAnsi"/>
        </w:rPr>
        <w:t>d</w:t>
      </w:r>
      <w:r w:rsidRPr="00D615FD">
        <w:rPr>
          <w:rFonts w:asciiTheme="minorHAnsi" w:hAnsiTheme="minorHAnsi" w:cstheme="minorHAnsi"/>
          <w:spacing w:val="4"/>
        </w:rPr>
        <w:t xml:space="preserve"> </w:t>
      </w:r>
      <w:r w:rsidRPr="00D615FD">
        <w:rPr>
          <w:rFonts w:asciiTheme="minorHAnsi" w:hAnsiTheme="minorHAnsi" w:cstheme="minorHAnsi"/>
        </w:rPr>
        <w:t>c</w:t>
      </w:r>
      <w:r w:rsidRPr="00D615FD">
        <w:rPr>
          <w:rFonts w:asciiTheme="minorHAnsi" w:hAnsiTheme="minorHAnsi" w:cstheme="minorHAnsi"/>
          <w:spacing w:val="-1"/>
        </w:rPr>
        <w:t>omm</w:t>
      </w:r>
      <w:r w:rsidRPr="00D615FD">
        <w:rPr>
          <w:rFonts w:asciiTheme="minorHAnsi" w:hAnsiTheme="minorHAnsi" w:cstheme="minorHAnsi"/>
          <w:spacing w:val="1"/>
        </w:rPr>
        <w:t>un</w:t>
      </w:r>
      <w:r w:rsidRPr="00D615FD">
        <w:rPr>
          <w:rFonts w:asciiTheme="minorHAnsi" w:hAnsiTheme="minorHAnsi" w:cstheme="minorHAnsi"/>
        </w:rPr>
        <w:t>ica</w:t>
      </w:r>
      <w:r w:rsidRPr="00D615FD">
        <w:rPr>
          <w:rFonts w:asciiTheme="minorHAnsi" w:hAnsiTheme="minorHAnsi" w:cstheme="minorHAnsi"/>
          <w:spacing w:val="1"/>
        </w:rPr>
        <w:t>t</w:t>
      </w:r>
      <w:r w:rsidRPr="00D615FD">
        <w:rPr>
          <w:rFonts w:asciiTheme="minorHAnsi" w:hAnsiTheme="minorHAnsi" w:cstheme="minorHAnsi"/>
        </w:rPr>
        <w:t>i</w:t>
      </w:r>
      <w:r w:rsidRPr="00D615FD">
        <w:rPr>
          <w:rFonts w:asciiTheme="minorHAnsi" w:hAnsiTheme="minorHAnsi" w:cstheme="minorHAnsi"/>
          <w:spacing w:val="-2"/>
        </w:rPr>
        <w:t>o</w:t>
      </w:r>
      <w:r w:rsidRPr="00D615FD">
        <w:rPr>
          <w:rFonts w:asciiTheme="minorHAnsi" w:hAnsiTheme="minorHAnsi" w:cstheme="minorHAnsi"/>
          <w:spacing w:val="1"/>
        </w:rPr>
        <w:t>n</w:t>
      </w:r>
      <w:r w:rsidRPr="00D615FD">
        <w:rPr>
          <w:rFonts w:asciiTheme="minorHAnsi" w:hAnsiTheme="minorHAnsi" w:cstheme="minorHAnsi"/>
        </w:rPr>
        <w:t>;</w:t>
      </w:r>
      <w:r w:rsidRPr="00D615FD">
        <w:rPr>
          <w:rFonts w:asciiTheme="minorHAnsi" w:hAnsiTheme="minorHAnsi" w:cstheme="minorHAnsi"/>
          <w:spacing w:val="1"/>
        </w:rPr>
        <w:t xml:space="preserve"> </w:t>
      </w:r>
      <w:r w:rsidRPr="00D615FD">
        <w:rPr>
          <w:rFonts w:asciiTheme="minorHAnsi" w:hAnsiTheme="minorHAnsi" w:cstheme="minorHAnsi"/>
          <w:spacing w:val="-1"/>
        </w:rPr>
        <w:t>a</w:t>
      </w:r>
      <w:r w:rsidRPr="00D615FD">
        <w:rPr>
          <w:rFonts w:asciiTheme="minorHAnsi" w:hAnsiTheme="minorHAnsi" w:cstheme="minorHAnsi"/>
          <w:spacing w:val="1"/>
        </w:rPr>
        <w:t>n</w:t>
      </w:r>
      <w:r w:rsidRPr="00D615FD">
        <w:rPr>
          <w:rFonts w:asciiTheme="minorHAnsi" w:hAnsiTheme="minorHAnsi" w:cstheme="minorHAnsi"/>
        </w:rPr>
        <w:t>d</w:t>
      </w:r>
      <w:r w:rsidRPr="00D615FD">
        <w:rPr>
          <w:rFonts w:asciiTheme="minorHAnsi" w:hAnsiTheme="minorHAnsi" w:cstheme="minorHAnsi"/>
          <w:spacing w:val="-1"/>
        </w:rPr>
        <w:t xml:space="preserve"> </w:t>
      </w:r>
      <w:r w:rsidRPr="00D615FD">
        <w:rPr>
          <w:rFonts w:asciiTheme="minorHAnsi" w:hAnsiTheme="minorHAnsi" w:cstheme="minorHAnsi"/>
        </w:rPr>
        <w:t>e</w:t>
      </w:r>
      <w:r w:rsidRPr="00D615FD">
        <w:rPr>
          <w:rFonts w:asciiTheme="minorHAnsi" w:hAnsiTheme="minorHAnsi" w:cstheme="minorHAnsi"/>
          <w:spacing w:val="1"/>
        </w:rPr>
        <w:t>mp</w:t>
      </w:r>
      <w:r w:rsidRPr="00D615FD">
        <w:rPr>
          <w:rFonts w:asciiTheme="minorHAnsi" w:hAnsiTheme="minorHAnsi" w:cstheme="minorHAnsi"/>
        </w:rPr>
        <w:t>lo</w:t>
      </w:r>
      <w:r w:rsidRPr="00D615FD">
        <w:rPr>
          <w:rFonts w:asciiTheme="minorHAnsi" w:hAnsiTheme="minorHAnsi" w:cstheme="minorHAnsi"/>
          <w:spacing w:val="-2"/>
        </w:rPr>
        <w:t>y</w:t>
      </w:r>
      <w:r w:rsidRPr="00D615FD">
        <w:rPr>
          <w:rFonts w:asciiTheme="minorHAnsi" w:hAnsiTheme="minorHAnsi" w:cstheme="minorHAnsi"/>
          <w:spacing w:val="1"/>
        </w:rPr>
        <w:t>me</w:t>
      </w:r>
      <w:r w:rsidRPr="00D615FD">
        <w:rPr>
          <w:rFonts w:asciiTheme="minorHAnsi" w:hAnsiTheme="minorHAnsi" w:cstheme="minorHAnsi"/>
          <w:spacing w:val="-1"/>
        </w:rPr>
        <w:t>n</w:t>
      </w:r>
      <w:r w:rsidRPr="00D615FD">
        <w:rPr>
          <w:rFonts w:asciiTheme="minorHAnsi" w:hAnsiTheme="minorHAnsi" w:cstheme="minorHAnsi"/>
        </w:rPr>
        <w:t>t.</w:t>
      </w:r>
    </w:p>
    <w:p w:rsidR="008C483C" w:rsidRPr="00D615FD" w:rsidRDefault="008C483C" w:rsidP="00E45380">
      <w:pPr>
        <w:pStyle w:val="ListParagraph"/>
        <w:numPr>
          <w:ilvl w:val="0"/>
          <w:numId w:val="5"/>
        </w:numPr>
        <w:ind w:left="357" w:hanging="357"/>
        <w:rPr>
          <w:rFonts w:asciiTheme="minorHAnsi" w:hAnsiTheme="minorHAnsi" w:cstheme="minorHAnsi"/>
          <w:b/>
        </w:rPr>
      </w:pPr>
      <w:r w:rsidRPr="00D615FD">
        <w:rPr>
          <w:rFonts w:asciiTheme="minorHAnsi" w:hAnsiTheme="minorHAnsi" w:cstheme="minorHAnsi"/>
          <w:b/>
        </w:rPr>
        <w:t>P</w:t>
      </w:r>
      <w:r w:rsidRPr="00D615FD">
        <w:rPr>
          <w:rFonts w:asciiTheme="minorHAnsi" w:hAnsiTheme="minorHAnsi" w:cstheme="minorHAnsi"/>
          <w:b/>
          <w:spacing w:val="2"/>
        </w:rPr>
        <w:t>h</w:t>
      </w:r>
      <w:r w:rsidRPr="00D615FD">
        <w:rPr>
          <w:rFonts w:asciiTheme="minorHAnsi" w:hAnsiTheme="minorHAnsi" w:cstheme="minorHAnsi"/>
          <w:b/>
          <w:spacing w:val="-6"/>
        </w:rPr>
        <w:t>y</w:t>
      </w:r>
      <w:r w:rsidRPr="00D615FD">
        <w:rPr>
          <w:rFonts w:asciiTheme="minorHAnsi" w:hAnsiTheme="minorHAnsi" w:cstheme="minorHAnsi"/>
          <w:b/>
        </w:rPr>
        <w:t>sical</w:t>
      </w:r>
      <w:r w:rsidRPr="00D615FD">
        <w:rPr>
          <w:rFonts w:asciiTheme="minorHAnsi" w:hAnsiTheme="minorHAnsi" w:cstheme="minorHAnsi"/>
          <w:b/>
          <w:spacing w:val="3"/>
        </w:rPr>
        <w:t xml:space="preserve"> </w:t>
      </w:r>
      <w:r w:rsidRPr="00D615FD">
        <w:rPr>
          <w:rFonts w:asciiTheme="minorHAnsi" w:hAnsiTheme="minorHAnsi" w:cstheme="minorHAnsi"/>
          <w:b/>
          <w:spacing w:val="-8"/>
        </w:rPr>
        <w:t>A</w:t>
      </w:r>
      <w:r w:rsidRPr="00D615FD">
        <w:rPr>
          <w:rFonts w:asciiTheme="minorHAnsi" w:hAnsiTheme="minorHAnsi" w:cstheme="minorHAnsi"/>
          <w:b/>
          <w:spacing w:val="2"/>
        </w:rPr>
        <w:t>c</w:t>
      </w:r>
      <w:r w:rsidRPr="00D615FD">
        <w:rPr>
          <w:rFonts w:asciiTheme="minorHAnsi" w:hAnsiTheme="minorHAnsi" w:cstheme="minorHAnsi"/>
          <w:b/>
        </w:rPr>
        <w:t>cess</w:t>
      </w:r>
    </w:p>
    <w:p w:rsidR="008C483C" w:rsidRPr="00D615FD" w:rsidRDefault="008C483C" w:rsidP="008C483C">
      <w:pPr>
        <w:ind w:left="360"/>
        <w:rPr>
          <w:rFonts w:asciiTheme="minorHAnsi" w:hAnsiTheme="minorHAnsi" w:cstheme="minorHAnsi"/>
          <w:b/>
        </w:rPr>
      </w:pPr>
      <w:r w:rsidRPr="00D615FD">
        <w:rPr>
          <w:rFonts w:asciiTheme="minorHAnsi" w:hAnsiTheme="minorHAnsi" w:cstheme="minorHAnsi"/>
          <w:b/>
        </w:rPr>
        <w:t>K</w:t>
      </w:r>
      <w:r w:rsidRPr="00D615FD">
        <w:rPr>
          <w:rFonts w:asciiTheme="minorHAnsi" w:hAnsiTheme="minorHAnsi" w:cstheme="minorHAnsi"/>
          <w:b/>
          <w:spacing w:val="3"/>
        </w:rPr>
        <w:t>e</w:t>
      </w:r>
      <w:r w:rsidRPr="00D615FD">
        <w:rPr>
          <w:rFonts w:asciiTheme="minorHAnsi" w:hAnsiTheme="minorHAnsi" w:cstheme="minorHAnsi"/>
          <w:b/>
        </w:rPr>
        <w:t>y</w:t>
      </w:r>
      <w:r w:rsidRPr="00D615FD">
        <w:rPr>
          <w:rFonts w:asciiTheme="minorHAnsi" w:hAnsiTheme="minorHAnsi" w:cstheme="minorHAnsi"/>
          <w:b/>
          <w:spacing w:val="-6"/>
        </w:rPr>
        <w:t xml:space="preserve"> </w:t>
      </w:r>
      <w:r w:rsidRPr="00D615FD">
        <w:rPr>
          <w:rFonts w:asciiTheme="minorHAnsi" w:hAnsiTheme="minorHAnsi" w:cstheme="minorHAnsi"/>
          <w:b/>
          <w:spacing w:val="1"/>
        </w:rPr>
        <w:t>ac</w:t>
      </w:r>
      <w:r w:rsidRPr="00D615FD">
        <w:rPr>
          <w:rFonts w:asciiTheme="minorHAnsi" w:hAnsiTheme="minorHAnsi" w:cstheme="minorHAnsi"/>
          <w:b/>
        </w:rPr>
        <w:t>tions:</w:t>
      </w:r>
    </w:p>
    <w:p w:rsidR="008C483C" w:rsidRPr="00D615FD" w:rsidRDefault="008C483C" w:rsidP="00D81128">
      <w:pPr>
        <w:pStyle w:val="ListParagraph"/>
        <w:numPr>
          <w:ilvl w:val="0"/>
          <w:numId w:val="6"/>
        </w:numPr>
        <w:spacing w:after="60"/>
        <w:ind w:left="714" w:hanging="357"/>
        <w:rPr>
          <w:rFonts w:asciiTheme="minorHAnsi" w:hAnsiTheme="minorHAnsi" w:cstheme="minorHAnsi"/>
        </w:rPr>
      </w:pPr>
      <w:r w:rsidRPr="00D615FD">
        <w:rPr>
          <w:rFonts w:asciiTheme="minorHAnsi" w:hAnsiTheme="minorHAnsi" w:cstheme="minorHAnsi"/>
          <w:spacing w:val="1"/>
        </w:rPr>
        <w:t>P</w:t>
      </w:r>
      <w:r w:rsidRPr="00D615FD">
        <w:rPr>
          <w:rFonts w:asciiTheme="minorHAnsi" w:hAnsiTheme="minorHAnsi" w:cstheme="minorHAnsi"/>
        </w:rPr>
        <w:t>ro</w:t>
      </w:r>
      <w:r w:rsidRPr="00D615FD">
        <w:rPr>
          <w:rFonts w:asciiTheme="minorHAnsi" w:hAnsiTheme="minorHAnsi" w:cstheme="minorHAnsi"/>
          <w:spacing w:val="-2"/>
        </w:rPr>
        <w:t>v</w:t>
      </w:r>
      <w:r w:rsidRPr="00D615FD">
        <w:rPr>
          <w:rFonts w:asciiTheme="minorHAnsi" w:hAnsiTheme="minorHAnsi" w:cstheme="minorHAnsi"/>
        </w:rPr>
        <w:t>ide</w:t>
      </w:r>
      <w:r w:rsidRPr="00D615FD">
        <w:rPr>
          <w:rFonts w:asciiTheme="minorHAnsi" w:hAnsiTheme="minorHAnsi" w:cstheme="minorHAnsi"/>
          <w:spacing w:val="1"/>
        </w:rPr>
        <w:t xml:space="preserve"> h</w:t>
      </w:r>
      <w:r w:rsidRPr="00D615FD">
        <w:rPr>
          <w:rFonts w:asciiTheme="minorHAnsi" w:hAnsiTheme="minorHAnsi" w:cstheme="minorHAnsi"/>
        </w:rPr>
        <w:t>i</w:t>
      </w:r>
      <w:r w:rsidRPr="00D615FD">
        <w:rPr>
          <w:rFonts w:asciiTheme="minorHAnsi" w:hAnsiTheme="minorHAnsi" w:cstheme="minorHAnsi"/>
          <w:spacing w:val="-2"/>
        </w:rPr>
        <w:t>g</w:t>
      </w:r>
      <w:r w:rsidRPr="00D615FD">
        <w:rPr>
          <w:rFonts w:asciiTheme="minorHAnsi" w:hAnsiTheme="minorHAnsi" w:cstheme="minorHAnsi"/>
        </w:rPr>
        <w:t>h</w:t>
      </w:r>
      <w:r w:rsidRPr="00D615FD">
        <w:rPr>
          <w:rFonts w:asciiTheme="minorHAnsi" w:hAnsiTheme="minorHAnsi" w:cstheme="minorHAnsi"/>
          <w:spacing w:val="1"/>
        </w:rPr>
        <w:t xml:space="preserve"> </w:t>
      </w:r>
      <w:r w:rsidRPr="00D615FD">
        <w:rPr>
          <w:rFonts w:asciiTheme="minorHAnsi" w:hAnsiTheme="minorHAnsi" w:cstheme="minorHAnsi"/>
          <w:spacing w:val="-1"/>
        </w:rPr>
        <w:t>q</w:t>
      </w:r>
      <w:r w:rsidRPr="00D615FD">
        <w:rPr>
          <w:rFonts w:asciiTheme="minorHAnsi" w:hAnsiTheme="minorHAnsi" w:cstheme="minorHAnsi"/>
          <w:spacing w:val="1"/>
        </w:rPr>
        <w:t>ua</w:t>
      </w:r>
      <w:r w:rsidRPr="00D615FD">
        <w:rPr>
          <w:rFonts w:asciiTheme="minorHAnsi" w:hAnsiTheme="minorHAnsi" w:cstheme="minorHAnsi"/>
        </w:rPr>
        <w:t>l</w:t>
      </w:r>
      <w:r w:rsidRPr="00D615FD">
        <w:rPr>
          <w:rFonts w:asciiTheme="minorHAnsi" w:hAnsiTheme="minorHAnsi" w:cstheme="minorHAnsi"/>
          <w:spacing w:val="-1"/>
        </w:rPr>
        <w:t>i</w:t>
      </w:r>
      <w:r w:rsidRPr="00D615FD">
        <w:rPr>
          <w:rFonts w:asciiTheme="minorHAnsi" w:hAnsiTheme="minorHAnsi" w:cstheme="minorHAnsi"/>
        </w:rPr>
        <w:t>ty</w:t>
      </w:r>
      <w:r w:rsidRPr="00D615FD">
        <w:rPr>
          <w:rFonts w:asciiTheme="minorHAnsi" w:hAnsiTheme="minorHAnsi" w:cstheme="minorHAnsi"/>
          <w:spacing w:val="-2"/>
        </w:rPr>
        <w:t xml:space="preserve"> </w:t>
      </w:r>
      <w:r w:rsidRPr="00D615FD">
        <w:rPr>
          <w:rFonts w:asciiTheme="minorHAnsi" w:hAnsiTheme="minorHAnsi" w:cstheme="minorHAnsi"/>
          <w:spacing w:val="1"/>
        </w:rPr>
        <w:t>bu</w:t>
      </w:r>
      <w:r w:rsidRPr="00D615FD">
        <w:rPr>
          <w:rFonts w:asciiTheme="minorHAnsi" w:hAnsiTheme="minorHAnsi" w:cstheme="minorHAnsi"/>
        </w:rPr>
        <w:t>s s</w:t>
      </w:r>
      <w:r w:rsidRPr="00D615FD">
        <w:rPr>
          <w:rFonts w:asciiTheme="minorHAnsi" w:hAnsiTheme="minorHAnsi" w:cstheme="minorHAnsi"/>
          <w:spacing w:val="1"/>
        </w:rPr>
        <w:t>e</w:t>
      </w:r>
      <w:r w:rsidRPr="00D615FD">
        <w:rPr>
          <w:rFonts w:asciiTheme="minorHAnsi" w:hAnsiTheme="minorHAnsi" w:cstheme="minorHAnsi"/>
        </w:rPr>
        <w:t>r</w:t>
      </w:r>
      <w:r w:rsidRPr="00D615FD">
        <w:rPr>
          <w:rFonts w:asciiTheme="minorHAnsi" w:hAnsiTheme="minorHAnsi" w:cstheme="minorHAnsi"/>
          <w:spacing w:val="-3"/>
        </w:rPr>
        <w:t>v</w:t>
      </w:r>
      <w:r w:rsidRPr="00D615FD">
        <w:rPr>
          <w:rFonts w:asciiTheme="minorHAnsi" w:hAnsiTheme="minorHAnsi" w:cstheme="minorHAnsi"/>
        </w:rPr>
        <w:t>ices,</w:t>
      </w:r>
      <w:r w:rsidRPr="00D615FD">
        <w:rPr>
          <w:rFonts w:asciiTheme="minorHAnsi" w:hAnsiTheme="minorHAnsi" w:cstheme="minorHAnsi"/>
          <w:spacing w:val="1"/>
        </w:rPr>
        <w:t xml:space="preserve"> </w:t>
      </w:r>
      <w:r w:rsidRPr="00D615FD">
        <w:rPr>
          <w:rFonts w:asciiTheme="minorHAnsi" w:hAnsiTheme="minorHAnsi" w:cstheme="minorHAnsi"/>
          <w:spacing w:val="-2"/>
        </w:rPr>
        <w:t>w</w:t>
      </w:r>
      <w:r w:rsidRPr="00D615FD">
        <w:rPr>
          <w:rFonts w:asciiTheme="minorHAnsi" w:hAnsiTheme="minorHAnsi" w:cstheme="minorHAnsi"/>
          <w:spacing w:val="1"/>
        </w:rPr>
        <w:t>h</w:t>
      </w:r>
      <w:r w:rsidRPr="00D615FD">
        <w:rPr>
          <w:rFonts w:asciiTheme="minorHAnsi" w:hAnsiTheme="minorHAnsi" w:cstheme="minorHAnsi"/>
        </w:rPr>
        <w:t>ich</w:t>
      </w:r>
      <w:r w:rsidRPr="00D615FD">
        <w:rPr>
          <w:rFonts w:asciiTheme="minorHAnsi" w:hAnsiTheme="minorHAnsi" w:cstheme="minorHAnsi"/>
          <w:spacing w:val="1"/>
        </w:rPr>
        <w:t xml:space="preserve"> a</w:t>
      </w:r>
      <w:r w:rsidRPr="00D615FD">
        <w:rPr>
          <w:rFonts w:asciiTheme="minorHAnsi" w:hAnsiTheme="minorHAnsi" w:cstheme="minorHAnsi"/>
        </w:rPr>
        <w:t>re s</w:t>
      </w:r>
      <w:r w:rsidRPr="00D615FD">
        <w:rPr>
          <w:rFonts w:asciiTheme="minorHAnsi" w:hAnsiTheme="minorHAnsi" w:cstheme="minorHAnsi"/>
          <w:spacing w:val="-1"/>
        </w:rPr>
        <w:t>a</w:t>
      </w:r>
      <w:r w:rsidRPr="00D615FD">
        <w:rPr>
          <w:rFonts w:asciiTheme="minorHAnsi" w:hAnsiTheme="minorHAnsi" w:cstheme="minorHAnsi"/>
          <w:spacing w:val="3"/>
        </w:rPr>
        <w:t>f</w:t>
      </w:r>
      <w:r w:rsidRPr="00D615FD">
        <w:rPr>
          <w:rFonts w:asciiTheme="minorHAnsi" w:hAnsiTheme="minorHAnsi" w:cstheme="minorHAnsi"/>
          <w:spacing w:val="1"/>
        </w:rPr>
        <w:t>e</w:t>
      </w:r>
      <w:r w:rsidRPr="00D615FD">
        <w:rPr>
          <w:rFonts w:asciiTheme="minorHAnsi" w:hAnsiTheme="minorHAnsi" w:cstheme="minorHAnsi"/>
        </w:rPr>
        <w:t>,</w:t>
      </w:r>
      <w:r w:rsidRPr="00D615FD">
        <w:rPr>
          <w:rFonts w:asciiTheme="minorHAnsi" w:hAnsiTheme="minorHAnsi" w:cstheme="minorHAnsi"/>
          <w:spacing w:val="1"/>
        </w:rPr>
        <w:t xml:space="preserve"> </w:t>
      </w:r>
      <w:r w:rsidRPr="00D615FD">
        <w:rPr>
          <w:rFonts w:asciiTheme="minorHAnsi" w:hAnsiTheme="minorHAnsi" w:cstheme="minorHAnsi"/>
        </w:rPr>
        <w:t>rel</w:t>
      </w:r>
      <w:r w:rsidRPr="00D615FD">
        <w:rPr>
          <w:rFonts w:asciiTheme="minorHAnsi" w:hAnsiTheme="minorHAnsi" w:cstheme="minorHAnsi"/>
          <w:spacing w:val="-1"/>
        </w:rPr>
        <w:t>ia</w:t>
      </w:r>
      <w:r w:rsidRPr="00D615FD">
        <w:rPr>
          <w:rFonts w:asciiTheme="minorHAnsi" w:hAnsiTheme="minorHAnsi" w:cstheme="minorHAnsi"/>
          <w:spacing w:val="1"/>
        </w:rPr>
        <w:t>b</w:t>
      </w:r>
      <w:r w:rsidRPr="00D615FD">
        <w:rPr>
          <w:rFonts w:asciiTheme="minorHAnsi" w:hAnsiTheme="minorHAnsi" w:cstheme="minorHAnsi"/>
        </w:rPr>
        <w:t>le</w:t>
      </w:r>
      <w:r w:rsidRPr="00D615FD">
        <w:rPr>
          <w:rFonts w:asciiTheme="minorHAnsi" w:hAnsiTheme="minorHAnsi" w:cstheme="minorHAnsi"/>
          <w:spacing w:val="-1"/>
        </w:rPr>
        <w:t xml:space="preserve"> </w:t>
      </w:r>
      <w:r w:rsidRPr="00D615FD">
        <w:rPr>
          <w:rFonts w:asciiTheme="minorHAnsi" w:hAnsiTheme="minorHAnsi" w:cstheme="minorHAnsi"/>
          <w:spacing w:val="1"/>
        </w:rPr>
        <w:t>an</w:t>
      </w:r>
      <w:r w:rsidRPr="00D615FD">
        <w:rPr>
          <w:rFonts w:asciiTheme="minorHAnsi" w:hAnsiTheme="minorHAnsi" w:cstheme="minorHAnsi"/>
        </w:rPr>
        <w:t>d</w:t>
      </w:r>
      <w:r w:rsidRPr="00D615FD">
        <w:rPr>
          <w:rFonts w:asciiTheme="minorHAnsi" w:hAnsiTheme="minorHAnsi" w:cstheme="minorHAnsi"/>
          <w:spacing w:val="-1"/>
        </w:rPr>
        <w:t xml:space="preserve"> </w:t>
      </w:r>
      <w:r w:rsidRPr="00D615FD">
        <w:rPr>
          <w:rFonts w:asciiTheme="minorHAnsi" w:hAnsiTheme="minorHAnsi" w:cstheme="minorHAnsi"/>
          <w:spacing w:val="1"/>
        </w:rPr>
        <w:t>a</w:t>
      </w:r>
      <w:r w:rsidRPr="00D615FD">
        <w:rPr>
          <w:rFonts w:asciiTheme="minorHAnsi" w:hAnsiTheme="minorHAnsi" w:cstheme="minorHAnsi"/>
        </w:rPr>
        <w:t>cc</w:t>
      </w:r>
      <w:r w:rsidRPr="00D615FD">
        <w:rPr>
          <w:rFonts w:asciiTheme="minorHAnsi" w:hAnsiTheme="minorHAnsi" w:cstheme="minorHAnsi"/>
          <w:spacing w:val="1"/>
        </w:rPr>
        <w:t>e</w:t>
      </w:r>
      <w:r w:rsidRPr="00D615FD">
        <w:rPr>
          <w:rFonts w:asciiTheme="minorHAnsi" w:hAnsiTheme="minorHAnsi" w:cstheme="minorHAnsi"/>
          <w:spacing w:val="-2"/>
        </w:rPr>
        <w:t>s</w:t>
      </w:r>
      <w:r w:rsidRPr="00D615FD">
        <w:rPr>
          <w:rFonts w:asciiTheme="minorHAnsi" w:hAnsiTheme="minorHAnsi" w:cstheme="minorHAnsi"/>
        </w:rPr>
        <w:t>sible</w:t>
      </w:r>
      <w:r w:rsidRPr="00D615FD">
        <w:rPr>
          <w:rFonts w:asciiTheme="minorHAnsi" w:hAnsiTheme="minorHAnsi" w:cstheme="minorHAnsi"/>
          <w:spacing w:val="1"/>
        </w:rPr>
        <w:t xml:space="preserve"> t</w:t>
      </w:r>
      <w:r w:rsidRPr="00D615FD">
        <w:rPr>
          <w:rFonts w:asciiTheme="minorHAnsi" w:hAnsiTheme="minorHAnsi" w:cstheme="minorHAnsi"/>
        </w:rPr>
        <w:t>o</w:t>
      </w:r>
      <w:r w:rsidRPr="00D615FD">
        <w:rPr>
          <w:rFonts w:asciiTheme="minorHAnsi" w:hAnsiTheme="minorHAnsi" w:cstheme="minorHAnsi"/>
          <w:spacing w:val="-1"/>
        </w:rPr>
        <w:t xml:space="preserve"> </w:t>
      </w:r>
      <w:r w:rsidRPr="00D615FD">
        <w:rPr>
          <w:rFonts w:asciiTheme="minorHAnsi" w:hAnsiTheme="minorHAnsi" w:cstheme="minorHAnsi"/>
        </w:rPr>
        <w:t>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1"/>
        </w:rPr>
        <w:t xml:space="preserve"> </w:t>
      </w:r>
      <w:r w:rsidRPr="00D615FD">
        <w:rPr>
          <w:rFonts w:asciiTheme="minorHAnsi" w:hAnsiTheme="minorHAnsi" w:cstheme="minorHAnsi"/>
        </w:rPr>
        <w:t>c</w:t>
      </w:r>
      <w:r w:rsidRPr="00D615FD">
        <w:rPr>
          <w:rFonts w:asciiTheme="minorHAnsi" w:hAnsiTheme="minorHAnsi" w:cstheme="minorHAnsi"/>
          <w:spacing w:val="-1"/>
        </w:rPr>
        <w:t>o</w:t>
      </w:r>
      <w:r w:rsidRPr="00D615FD">
        <w:rPr>
          <w:rFonts w:asciiTheme="minorHAnsi" w:hAnsiTheme="minorHAnsi" w:cstheme="minorHAnsi"/>
          <w:spacing w:val="1"/>
        </w:rPr>
        <w:t>m</w:t>
      </w:r>
      <w:r w:rsidRPr="00D615FD">
        <w:rPr>
          <w:rFonts w:asciiTheme="minorHAnsi" w:hAnsiTheme="minorHAnsi" w:cstheme="minorHAnsi"/>
          <w:spacing w:val="-1"/>
        </w:rPr>
        <w:t>m</w:t>
      </w:r>
      <w:r w:rsidRPr="00D615FD">
        <w:rPr>
          <w:rFonts w:asciiTheme="minorHAnsi" w:hAnsiTheme="minorHAnsi" w:cstheme="minorHAnsi"/>
          <w:spacing w:val="1"/>
        </w:rPr>
        <w:t>un</w:t>
      </w:r>
      <w:r w:rsidRPr="00D615FD">
        <w:rPr>
          <w:rFonts w:asciiTheme="minorHAnsi" w:hAnsiTheme="minorHAnsi" w:cstheme="minorHAnsi"/>
        </w:rPr>
        <w:t>ity</w:t>
      </w:r>
    </w:p>
    <w:p w:rsidR="008C483C" w:rsidRPr="00D615FD" w:rsidRDefault="008C483C" w:rsidP="00E45380">
      <w:pPr>
        <w:pStyle w:val="ListParagraph"/>
        <w:numPr>
          <w:ilvl w:val="0"/>
          <w:numId w:val="6"/>
        </w:numPr>
        <w:rPr>
          <w:rFonts w:asciiTheme="minorHAnsi" w:hAnsiTheme="minorHAnsi" w:cstheme="minorHAnsi"/>
        </w:rPr>
      </w:pPr>
      <w:r w:rsidRPr="00D615FD">
        <w:rPr>
          <w:rFonts w:asciiTheme="minorHAnsi" w:hAnsiTheme="minorHAnsi" w:cstheme="minorHAnsi"/>
          <w:spacing w:val="6"/>
          <w:position w:val="-1"/>
        </w:rPr>
        <w:t>W</w:t>
      </w:r>
      <w:r w:rsidRPr="00D615FD">
        <w:rPr>
          <w:rFonts w:asciiTheme="minorHAnsi" w:hAnsiTheme="minorHAnsi" w:cstheme="minorHAnsi"/>
          <w:spacing w:val="-1"/>
          <w:position w:val="-1"/>
        </w:rPr>
        <w:t>o</w:t>
      </w:r>
      <w:r w:rsidRPr="00D615FD">
        <w:rPr>
          <w:rFonts w:asciiTheme="minorHAnsi" w:hAnsiTheme="minorHAnsi" w:cstheme="minorHAnsi"/>
          <w:spacing w:val="-3"/>
          <w:position w:val="-1"/>
        </w:rPr>
        <w:t>r</w:t>
      </w:r>
      <w:r w:rsidRPr="00D615FD">
        <w:rPr>
          <w:rFonts w:asciiTheme="minorHAnsi" w:hAnsiTheme="minorHAnsi" w:cstheme="minorHAnsi"/>
          <w:position w:val="-1"/>
        </w:rPr>
        <w:t xml:space="preserve">k </w:t>
      </w:r>
      <w:r w:rsidRPr="00D615FD">
        <w:rPr>
          <w:rFonts w:asciiTheme="minorHAnsi" w:hAnsiTheme="minorHAnsi" w:cstheme="minorHAnsi"/>
          <w:spacing w:val="-2"/>
          <w:position w:val="-1"/>
        </w:rPr>
        <w:t>w</w:t>
      </w:r>
      <w:r w:rsidRPr="00D615FD">
        <w:rPr>
          <w:rFonts w:asciiTheme="minorHAnsi" w:hAnsiTheme="minorHAnsi" w:cstheme="minorHAnsi"/>
          <w:position w:val="-1"/>
        </w:rPr>
        <w:t>ith</w:t>
      </w:r>
      <w:r w:rsidRPr="00D615FD">
        <w:rPr>
          <w:rFonts w:asciiTheme="minorHAnsi" w:hAnsiTheme="minorHAnsi" w:cstheme="minorHAnsi"/>
          <w:spacing w:val="2"/>
          <w:position w:val="-1"/>
        </w:rPr>
        <w:t xml:space="preserve"> </w:t>
      </w:r>
      <w:r w:rsidRPr="00D615FD">
        <w:rPr>
          <w:rFonts w:asciiTheme="minorHAnsi" w:hAnsiTheme="minorHAnsi" w:cstheme="minorHAnsi"/>
          <w:position w:val="-1"/>
        </w:rPr>
        <w:t>st</w:t>
      </w:r>
      <w:r w:rsidRPr="00D615FD">
        <w:rPr>
          <w:rFonts w:asciiTheme="minorHAnsi" w:hAnsiTheme="minorHAnsi" w:cstheme="minorHAnsi"/>
          <w:spacing w:val="1"/>
          <w:position w:val="-1"/>
        </w:rPr>
        <w:t>a</w:t>
      </w:r>
      <w:r w:rsidRPr="00D615FD">
        <w:rPr>
          <w:rFonts w:asciiTheme="minorHAnsi" w:hAnsiTheme="minorHAnsi" w:cstheme="minorHAnsi"/>
          <w:position w:val="-1"/>
        </w:rPr>
        <w:t>k</w:t>
      </w:r>
      <w:r w:rsidRPr="00D615FD">
        <w:rPr>
          <w:rFonts w:asciiTheme="minorHAnsi" w:hAnsiTheme="minorHAnsi" w:cstheme="minorHAnsi"/>
          <w:spacing w:val="-1"/>
          <w:position w:val="-1"/>
        </w:rPr>
        <w:t>e</w:t>
      </w:r>
      <w:r w:rsidRPr="00D615FD">
        <w:rPr>
          <w:rFonts w:asciiTheme="minorHAnsi" w:hAnsiTheme="minorHAnsi" w:cstheme="minorHAnsi"/>
          <w:spacing w:val="1"/>
          <w:position w:val="-1"/>
        </w:rPr>
        <w:t>ho</w:t>
      </w:r>
      <w:r w:rsidRPr="00D615FD">
        <w:rPr>
          <w:rFonts w:asciiTheme="minorHAnsi" w:hAnsiTheme="minorHAnsi" w:cstheme="minorHAnsi"/>
          <w:position w:val="-1"/>
        </w:rPr>
        <w:t>l</w:t>
      </w:r>
      <w:r w:rsidRPr="00D615FD">
        <w:rPr>
          <w:rFonts w:asciiTheme="minorHAnsi" w:hAnsiTheme="minorHAnsi" w:cstheme="minorHAnsi"/>
          <w:spacing w:val="-2"/>
          <w:position w:val="-1"/>
        </w:rPr>
        <w:t>d</w:t>
      </w:r>
      <w:r w:rsidRPr="00D615FD">
        <w:rPr>
          <w:rFonts w:asciiTheme="minorHAnsi" w:hAnsiTheme="minorHAnsi" w:cstheme="minorHAnsi"/>
          <w:spacing w:val="1"/>
          <w:position w:val="-1"/>
        </w:rPr>
        <w:t>e</w:t>
      </w:r>
      <w:r w:rsidRPr="00D615FD">
        <w:rPr>
          <w:rFonts w:asciiTheme="minorHAnsi" w:hAnsiTheme="minorHAnsi" w:cstheme="minorHAnsi"/>
          <w:position w:val="-1"/>
        </w:rPr>
        <w:t>rs</w:t>
      </w:r>
      <w:r w:rsidRPr="00D615FD">
        <w:rPr>
          <w:rFonts w:asciiTheme="minorHAnsi" w:hAnsiTheme="minorHAnsi" w:cstheme="minorHAnsi"/>
          <w:spacing w:val="1"/>
          <w:position w:val="-1"/>
        </w:rPr>
        <w:t xml:space="preserve"> </w:t>
      </w:r>
      <w:r w:rsidRPr="00D615FD">
        <w:rPr>
          <w:rFonts w:asciiTheme="minorHAnsi" w:hAnsiTheme="minorHAnsi" w:cstheme="minorHAnsi"/>
          <w:position w:val="-1"/>
        </w:rPr>
        <w:t>to</w:t>
      </w:r>
      <w:r w:rsidRPr="00D615FD">
        <w:rPr>
          <w:rFonts w:asciiTheme="minorHAnsi" w:hAnsiTheme="minorHAnsi" w:cstheme="minorHAnsi"/>
          <w:spacing w:val="1"/>
          <w:position w:val="-1"/>
        </w:rPr>
        <w:t xml:space="preserve"> </w:t>
      </w:r>
      <w:r w:rsidRPr="00D615FD">
        <w:rPr>
          <w:rFonts w:asciiTheme="minorHAnsi" w:hAnsiTheme="minorHAnsi" w:cstheme="minorHAnsi"/>
          <w:spacing w:val="-1"/>
          <w:position w:val="-1"/>
        </w:rPr>
        <w:t>d</w:t>
      </w:r>
      <w:r w:rsidRPr="00D615FD">
        <w:rPr>
          <w:rFonts w:asciiTheme="minorHAnsi" w:hAnsiTheme="minorHAnsi" w:cstheme="minorHAnsi"/>
          <w:spacing w:val="1"/>
          <w:position w:val="-1"/>
        </w:rPr>
        <w:t>e</w:t>
      </w:r>
      <w:r w:rsidRPr="00D615FD">
        <w:rPr>
          <w:rFonts w:asciiTheme="minorHAnsi" w:hAnsiTheme="minorHAnsi" w:cstheme="minorHAnsi"/>
          <w:spacing w:val="-2"/>
          <w:position w:val="-1"/>
        </w:rPr>
        <w:t>v</w:t>
      </w:r>
      <w:r w:rsidRPr="00D615FD">
        <w:rPr>
          <w:rFonts w:asciiTheme="minorHAnsi" w:hAnsiTheme="minorHAnsi" w:cstheme="minorHAnsi"/>
          <w:spacing w:val="1"/>
          <w:position w:val="-1"/>
        </w:rPr>
        <w:t>e</w:t>
      </w:r>
      <w:r w:rsidRPr="00D615FD">
        <w:rPr>
          <w:rFonts w:asciiTheme="minorHAnsi" w:hAnsiTheme="minorHAnsi" w:cstheme="minorHAnsi"/>
          <w:position w:val="-1"/>
        </w:rPr>
        <w:t>lop</w:t>
      </w:r>
      <w:r w:rsidRPr="00D615FD">
        <w:rPr>
          <w:rFonts w:asciiTheme="minorHAnsi" w:hAnsiTheme="minorHAnsi" w:cstheme="minorHAnsi"/>
          <w:spacing w:val="1"/>
          <w:position w:val="-1"/>
        </w:rPr>
        <w:t xml:space="preserve"> </w:t>
      </w:r>
      <w:r w:rsidRPr="00D615FD">
        <w:rPr>
          <w:rFonts w:asciiTheme="minorHAnsi" w:hAnsiTheme="minorHAnsi" w:cstheme="minorHAnsi"/>
          <w:position w:val="-1"/>
        </w:rPr>
        <w:t>i</w:t>
      </w:r>
      <w:r w:rsidRPr="00D615FD">
        <w:rPr>
          <w:rFonts w:asciiTheme="minorHAnsi" w:hAnsiTheme="minorHAnsi" w:cstheme="minorHAnsi"/>
          <w:spacing w:val="-1"/>
          <w:position w:val="-1"/>
        </w:rPr>
        <w:t>n</w:t>
      </w:r>
      <w:r w:rsidRPr="00D615FD">
        <w:rPr>
          <w:rFonts w:asciiTheme="minorHAnsi" w:hAnsiTheme="minorHAnsi" w:cstheme="minorHAnsi"/>
          <w:spacing w:val="3"/>
          <w:position w:val="-1"/>
        </w:rPr>
        <w:t>f</w:t>
      </w:r>
      <w:r w:rsidRPr="00D615FD">
        <w:rPr>
          <w:rFonts w:asciiTheme="minorHAnsi" w:hAnsiTheme="minorHAnsi" w:cstheme="minorHAnsi"/>
          <w:position w:val="-1"/>
        </w:rPr>
        <w:t>r</w:t>
      </w:r>
      <w:r w:rsidRPr="00D615FD">
        <w:rPr>
          <w:rFonts w:asciiTheme="minorHAnsi" w:hAnsiTheme="minorHAnsi" w:cstheme="minorHAnsi"/>
          <w:spacing w:val="2"/>
          <w:position w:val="-1"/>
        </w:rPr>
        <w:t>a</w:t>
      </w:r>
      <w:r w:rsidRPr="00D615FD">
        <w:rPr>
          <w:rFonts w:asciiTheme="minorHAnsi" w:hAnsiTheme="minorHAnsi" w:cstheme="minorHAnsi"/>
          <w:spacing w:val="-2"/>
          <w:position w:val="-1"/>
        </w:rPr>
        <w:t>s</w:t>
      </w:r>
      <w:r w:rsidRPr="00D615FD">
        <w:rPr>
          <w:rFonts w:asciiTheme="minorHAnsi" w:hAnsiTheme="minorHAnsi" w:cstheme="minorHAnsi"/>
          <w:position w:val="-1"/>
        </w:rPr>
        <w:t>truc</w:t>
      </w:r>
      <w:r w:rsidRPr="00D615FD">
        <w:rPr>
          <w:rFonts w:asciiTheme="minorHAnsi" w:hAnsiTheme="minorHAnsi" w:cstheme="minorHAnsi"/>
          <w:spacing w:val="-2"/>
          <w:position w:val="-1"/>
        </w:rPr>
        <w:t>t</w:t>
      </w:r>
      <w:r w:rsidRPr="00D615FD">
        <w:rPr>
          <w:rFonts w:asciiTheme="minorHAnsi" w:hAnsiTheme="minorHAnsi" w:cstheme="minorHAnsi"/>
          <w:spacing w:val="1"/>
          <w:position w:val="-1"/>
        </w:rPr>
        <w:t>u</w:t>
      </w:r>
      <w:r w:rsidRPr="00D615FD">
        <w:rPr>
          <w:rFonts w:asciiTheme="minorHAnsi" w:hAnsiTheme="minorHAnsi" w:cstheme="minorHAnsi"/>
          <w:position w:val="-1"/>
        </w:rPr>
        <w:t>re</w:t>
      </w:r>
      <w:r w:rsidRPr="00D615FD">
        <w:rPr>
          <w:rFonts w:asciiTheme="minorHAnsi" w:hAnsiTheme="minorHAnsi" w:cstheme="minorHAnsi"/>
          <w:spacing w:val="1"/>
          <w:position w:val="-1"/>
        </w:rPr>
        <w:t xml:space="preserve"> </w:t>
      </w:r>
      <w:r w:rsidRPr="00D615FD">
        <w:rPr>
          <w:rFonts w:asciiTheme="minorHAnsi" w:hAnsiTheme="minorHAnsi" w:cstheme="minorHAnsi"/>
          <w:position w:val="-1"/>
        </w:rPr>
        <w:t>t</w:t>
      </w:r>
      <w:r w:rsidRPr="00D615FD">
        <w:rPr>
          <w:rFonts w:asciiTheme="minorHAnsi" w:hAnsiTheme="minorHAnsi" w:cstheme="minorHAnsi"/>
          <w:spacing w:val="-1"/>
          <w:position w:val="-1"/>
        </w:rPr>
        <w:t>h</w:t>
      </w:r>
      <w:r w:rsidRPr="00D615FD">
        <w:rPr>
          <w:rFonts w:asciiTheme="minorHAnsi" w:hAnsiTheme="minorHAnsi" w:cstheme="minorHAnsi"/>
          <w:spacing w:val="1"/>
          <w:position w:val="-1"/>
        </w:rPr>
        <w:t>a</w:t>
      </w:r>
      <w:r w:rsidRPr="00D615FD">
        <w:rPr>
          <w:rFonts w:asciiTheme="minorHAnsi" w:hAnsiTheme="minorHAnsi" w:cstheme="minorHAnsi"/>
          <w:position w:val="-1"/>
        </w:rPr>
        <w:t>t</w:t>
      </w:r>
      <w:r w:rsidRPr="00D615FD">
        <w:rPr>
          <w:rFonts w:asciiTheme="minorHAnsi" w:hAnsiTheme="minorHAnsi" w:cstheme="minorHAnsi"/>
          <w:spacing w:val="1"/>
          <w:position w:val="-1"/>
        </w:rPr>
        <w:t xml:space="preserve"> </w:t>
      </w:r>
      <w:r w:rsidRPr="00D615FD">
        <w:rPr>
          <w:rFonts w:asciiTheme="minorHAnsi" w:hAnsiTheme="minorHAnsi" w:cstheme="minorHAnsi"/>
          <w:position w:val="-1"/>
        </w:rPr>
        <w:t>s</w:t>
      </w:r>
      <w:r w:rsidRPr="00D615FD">
        <w:rPr>
          <w:rFonts w:asciiTheme="minorHAnsi" w:hAnsiTheme="minorHAnsi" w:cstheme="minorHAnsi"/>
          <w:spacing w:val="-1"/>
          <w:position w:val="-1"/>
        </w:rPr>
        <w:t>u</w:t>
      </w:r>
      <w:r w:rsidRPr="00D615FD">
        <w:rPr>
          <w:rFonts w:asciiTheme="minorHAnsi" w:hAnsiTheme="minorHAnsi" w:cstheme="minorHAnsi"/>
          <w:spacing w:val="1"/>
          <w:position w:val="-1"/>
        </w:rPr>
        <w:t>p</w:t>
      </w:r>
      <w:r w:rsidRPr="00D615FD">
        <w:rPr>
          <w:rFonts w:asciiTheme="minorHAnsi" w:hAnsiTheme="minorHAnsi" w:cstheme="minorHAnsi"/>
          <w:spacing w:val="-1"/>
          <w:position w:val="-1"/>
        </w:rPr>
        <w:t>p</w:t>
      </w:r>
      <w:r w:rsidRPr="00D615FD">
        <w:rPr>
          <w:rFonts w:asciiTheme="minorHAnsi" w:hAnsiTheme="minorHAnsi" w:cstheme="minorHAnsi"/>
          <w:spacing w:val="1"/>
          <w:position w:val="-1"/>
        </w:rPr>
        <w:t>o</w:t>
      </w:r>
      <w:r w:rsidRPr="00D615FD">
        <w:rPr>
          <w:rFonts w:asciiTheme="minorHAnsi" w:hAnsiTheme="minorHAnsi" w:cstheme="minorHAnsi"/>
          <w:position w:val="-1"/>
        </w:rPr>
        <w:t xml:space="preserve">rts </w:t>
      </w:r>
      <w:r w:rsidRPr="00D615FD">
        <w:rPr>
          <w:rFonts w:asciiTheme="minorHAnsi" w:hAnsiTheme="minorHAnsi" w:cstheme="minorHAnsi"/>
          <w:spacing w:val="1"/>
          <w:position w:val="-1"/>
        </w:rPr>
        <w:t>a</w:t>
      </w:r>
      <w:r w:rsidRPr="00D615FD">
        <w:rPr>
          <w:rFonts w:asciiTheme="minorHAnsi" w:hAnsiTheme="minorHAnsi" w:cstheme="minorHAnsi"/>
          <w:spacing w:val="-1"/>
          <w:position w:val="-1"/>
        </w:rPr>
        <w:t>n</w:t>
      </w:r>
      <w:r w:rsidRPr="00D615FD">
        <w:rPr>
          <w:rFonts w:asciiTheme="minorHAnsi" w:hAnsiTheme="minorHAnsi" w:cstheme="minorHAnsi"/>
          <w:position w:val="-1"/>
        </w:rPr>
        <w:t xml:space="preserve">d </w:t>
      </w:r>
      <w:r w:rsidRPr="00D615FD">
        <w:rPr>
          <w:rFonts w:asciiTheme="minorHAnsi" w:hAnsiTheme="minorHAnsi" w:cstheme="minorHAnsi"/>
          <w:spacing w:val="1"/>
          <w:position w:val="-1"/>
        </w:rPr>
        <w:t>en</w:t>
      </w:r>
      <w:r w:rsidRPr="00D615FD">
        <w:rPr>
          <w:rFonts w:asciiTheme="minorHAnsi" w:hAnsiTheme="minorHAnsi" w:cstheme="minorHAnsi"/>
          <w:spacing w:val="-1"/>
          <w:position w:val="-1"/>
        </w:rPr>
        <w:t>h</w:t>
      </w:r>
      <w:r w:rsidRPr="00D615FD">
        <w:rPr>
          <w:rFonts w:asciiTheme="minorHAnsi" w:hAnsiTheme="minorHAnsi" w:cstheme="minorHAnsi"/>
          <w:spacing w:val="1"/>
          <w:position w:val="-1"/>
        </w:rPr>
        <w:t>a</w:t>
      </w:r>
      <w:r w:rsidRPr="00D615FD">
        <w:rPr>
          <w:rFonts w:asciiTheme="minorHAnsi" w:hAnsiTheme="minorHAnsi" w:cstheme="minorHAnsi"/>
          <w:spacing w:val="2"/>
          <w:position w:val="-1"/>
        </w:rPr>
        <w:t>n</w:t>
      </w:r>
      <w:r w:rsidRPr="00D615FD">
        <w:rPr>
          <w:rFonts w:asciiTheme="minorHAnsi" w:hAnsiTheme="minorHAnsi" w:cstheme="minorHAnsi"/>
          <w:position w:val="-1"/>
        </w:rPr>
        <w:t>c</w:t>
      </w:r>
      <w:r w:rsidRPr="00D615FD">
        <w:rPr>
          <w:rFonts w:asciiTheme="minorHAnsi" w:hAnsiTheme="minorHAnsi" w:cstheme="minorHAnsi"/>
          <w:spacing w:val="1"/>
          <w:position w:val="-1"/>
        </w:rPr>
        <w:t>e</w:t>
      </w:r>
      <w:r w:rsidRPr="00D615FD">
        <w:rPr>
          <w:rFonts w:asciiTheme="minorHAnsi" w:hAnsiTheme="minorHAnsi" w:cstheme="minorHAnsi"/>
          <w:position w:val="-1"/>
        </w:rPr>
        <w:t>s</w:t>
      </w:r>
      <w:r w:rsidRPr="00D615FD">
        <w:rPr>
          <w:rFonts w:asciiTheme="minorHAnsi" w:hAnsiTheme="minorHAnsi" w:cstheme="minorHAnsi"/>
          <w:spacing w:val="-2"/>
          <w:position w:val="-1"/>
        </w:rPr>
        <w:t xml:space="preserve"> </w:t>
      </w:r>
      <w:r w:rsidRPr="00D615FD">
        <w:rPr>
          <w:rFonts w:asciiTheme="minorHAnsi" w:hAnsiTheme="minorHAnsi" w:cstheme="minorHAnsi"/>
          <w:spacing w:val="1"/>
          <w:position w:val="-1"/>
        </w:rPr>
        <w:t>a</w:t>
      </w:r>
      <w:r w:rsidRPr="00D615FD">
        <w:rPr>
          <w:rFonts w:asciiTheme="minorHAnsi" w:hAnsiTheme="minorHAnsi" w:cstheme="minorHAnsi"/>
          <w:position w:val="-1"/>
        </w:rPr>
        <w:t>cc</w:t>
      </w:r>
      <w:r w:rsidRPr="00D615FD">
        <w:rPr>
          <w:rFonts w:asciiTheme="minorHAnsi" w:hAnsiTheme="minorHAnsi" w:cstheme="minorHAnsi"/>
          <w:spacing w:val="1"/>
          <w:position w:val="-1"/>
        </w:rPr>
        <w:t>e</w:t>
      </w:r>
      <w:r w:rsidRPr="00D615FD">
        <w:rPr>
          <w:rFonts w:asciiTheme="minorHAnsi" w:hAnsiTheme="minorHAnsi" w:cstheme="minorHAnsi"/>
          <w:position w:val="-1"/>
        </w:rPr>
        <w:t>ss</w:t>
      </w:r>
      <w:r w:rsidRPr="00D615FD">
        <w:rPr>
          <w:rFonts w:asciiTheme="minorHAnsi" w:hAnsiTheme="minorHAnsi" w:cstheme="minorHAnsi"/>
          <w:spacing w:val="-2"/>
          <w:position w:val="-1"/>
        </w:rPr>
        <w:t xml:space="preserve"> </w:t>
      </w:r>
      <w:r w:rsidRPr="00D615FD">
        <w:rPr>
          <w:rFonts w:asciiTheme="minorHAnsi" w:hAnsiTheme="minorHAnsi" w:cstheme="minorHAnsi"/>
          <w:position w:val="-1"/>
        </w:rPr>
        <w:t>to</w:t>
      </w:r>
      <w:r w:rsidRPr="00D615FD">
        <w:rPr>
          <w:rFonts w:asciiTheme="minorHAnsi" w:hAnsiTheme="minorHAnsi" w:cstheme="minorHAnsi"/>
          <w:spacing w:val="3"/>
          <w:position w:val="-1"/>
        </w:rPr>
        <w:t xml:space="preserve"> </w:t>
      </w:r>
      <w:r w:rsidRPr="00D615FD">
        <w:rPr>
          <w:rFonts w:asciiTheme="minorHAnsi" w:hAnsiTheme="minorHAnsi" w:cstheme="minorHAnsi"/>
          <w:spacing w:val="-3"/>
          <w:position w:val="-1"/>
        </w:rPr>
        <w:t>M</w:t>
      </w:r>
      <w:r w:rsidRPr="00D615FD">
        <w:rPr>
          <w:rFonts w:asciiTheme="minorHAnsi" w:hAnsiTheme="minorHAnsi" w:cstheme="minorHAnsi"/>
          <w:spacing w:val="1"/>
          <w:position w:val="-1"/>
        </w:rPr>
        <w:t>e</w:t>
      </w:r>
      <w:r w:rsidRPr="00D615FD">
        <w:rPr>
          <w:rFonts w:asciiTheme="minorHAnsi" w:hAnsiTheme="minorHAnsi" w:cstheme="minorHAnsi"/>
          <w:position w:val="-1"/>
        </w:rPr>
        <w:t>tro’s s</w:t>
      </w:r>
      <w:r w:rsidRPr="00D615FD">
        <w:rPr>
          <w:rFonts w:asciiTheme="minorHAnsi" w:hAnsiTheme="minorHAnsi" w:cstheme="minorHAnsi"/>
          <w:spacing w:val="1"/>
          <w:position w:val="-1"/>
        </w:rPr>
        <w:t>e</w:t>
      </w:r>
      <w:r w:rsidRPr="00D615FD">
        <w:rPr>
          <w:rFonts w:asciiTheme="minorHAnsi" w:hAnsiTheme="minorHAnsi" w:cstheme="minorHAnsi"/>
          <w:position w:val="-1"/>
        </w:rPr>
        <w:t>r</w:t>
      </w:r>
      <w:r w:rsidRPr="00D615FD">
        <w:rPr>
          <w:rFonts w:asciiTheme="minorHAnsi" w:hAnsiTheme="minorHAnsi" w:cstheme="minorHAnsi"/>
          <w:spacing w:val="-3"/>
          <w:position w:val="-1"/>
        </w:rPr>
        <w:t>v</w:t>
      </w:r>
      <w:r w:rsidRPr="00D615FD">
        <w:rPr>
          <w:rFonts w:asciiTheme="minorHAnsi" w:hAnsiTheme="minorHAnsi" w:cstheme="minorHAnsi"/>
          <w:position w:val="-1"/>
        </w:rPr>
        <w:t>ices</w:t>
      </w:r>
    </w:p>
    <w:tbl>
      <w:tblPr>
        <w:tblStyle w:val="TableGrid"/>
        <w:tblW w:w="14596" w:type="dxa"/>
        <w:tblLook w:val="04A0" w:firstRow="1" w:lastRow="0" w:firstColumn="1" w:lastColumn="0" w:noHBand="0" w:noVBand="1"/>
      </w:tblPr>
      <w:tblGrid>
        <w:gridCol w:w="562"/>
        <w:gridCol w:w="8886"/>
        <w:gridCol w:w="1605"/>
        <w:gridCol w:w="849"/>
        <w:gridCol w:w="834"/>
        <w:gridCol w:w="1860"/>
      </w:tblGrid>
      <w:tr w:rsidR="00056FF0" w:rsidRPr="00D615FD" w:rsidTr="00D81128">
        <w:trPr>
          <w:cantSplit/>
          <w:tblHeader/>
        </w:trPr>
        <w:tc>
          <w:tcPr>
            <w:tcW w:w="9448" w:type="dxa"/>
            <w:gridSpan w:val="2"/>
            <w:shd w:val="clear" w:color="auto" w:fill="D9D9D9" w:themeFill="background1" w:themeFillShade="D9"/>
            <w:vAlign w:val="center"/>
          </w:tcPr>
          <w:p w:rsidR="00056FF0" w:rsidRPr="00D615FD" w:rsidRDefault="00056FF0" w:rsidP="00056FF0">
            <w:pPr>
              <w:spacing w:before="40" w:after="40"/>
              <w:jc w:val="center"/>
              <w:rPr>
                <w:rFonts w:asciiTheme="minorHAnsi" w:hAnsiTheme="minorHAnsi" w:cstheme="minorHAnsi"/>
                <w:b/>
              </w:rPr>
            </w:pPr>
            <w:r w:rsidRPr="00D615FD">
              <w:rPr>
                <w:rFonts w:asciiTheme="minorHAnsi" w:hAnsiTheme="minorHAnsi" w:cstheme="minorHAnsi"/>
                <w:b/>
                <w:spacing w:val="-5"/>
              </w:rPr>
              <w:t>A</w:t>
            </w:r>
            <w:r w:rsidRPr="00D615FD">
              <w:rPr>
                <w:rFonts w:asciiTheme="minorHAnsi" w:hAnsiTheme="minorHAnsi" w:cstheme="minorHAnsi"/>
                <w:b/>
                <w:spacing w:val="3"/>
              </w:rPr>
              <w:t>c</w:t>
            </w:r>
            <w:r w:rsidRPr="00D615FD">
              <w:rPr>
                <w:rFonts w:asciiTheme="minorHAnsi" w:hAnsiTheme="minorHAnsi" w:cstheme="minorHAnsi"/>
                <w:b/>
              </w:rPr>
              <w:t>tions</w:t>
            </w:r>
          </w:p>
        </w:tc>
        <w:tc>
          <w:tcPr>
            <w:tcW w:w="3288" w:type="dxa"/>
            <w:gridSpan w:val="3"/>
            <w:shd w:val="clear" w:color="auto" w:fill="D9D9D9" w:themeFill="background1" w:themeFillShade="D9"/>
            <w:vAlign w:val="center"/>
          </w:tcPr>
          <w:p w:rsidR="00056FF0" w:rsidRPr="00D615FD" w:rsidRDefault="00056FF0" w:rsidP="00056FF0">
            <w:pPr>
              <w:spacing w:before="40" w:after="40"/>
              <w:jc w:val="center"/>
              <w:rPr>
                <w:rFonts w:asciiTheme="minorHAnsi" w:hAnsiTheme="minorHAnsi" w:cstheme="minorHAnsi"/>
                <w:b/>
              </w:rPr>
            </w:pPr>
            <w:r w:rsidRPr="00D615FD">
              <w:rPr>
                <w:rFonts w:asciiTheme="minorHAnsi" w:hAnsiTheme="minorHAnsi" w:cstheme="minorHAnsi"/>
                <w:b/>
              </w:rPr>
              <w:t>Tim</w:t>
            </w:r>
            <w:r w:rsidRPr="00D615FD">
              <w:rPr>
                <w:rFonts w:asciiTheme="minorHAnsi" w:hAnsiTheme="minorHAnsi" w:cstheme="minorHAnsi"/>
                <w:b/>
                <w:spacing w:val="1"/>
              </w:rPr>
              <w:t>e</w:t>
            </w:r>
            <w:r w:rsidRPr="00D615FD">
              <w:rPr>
                <w:rFonts w:asciiTheme="minorHAnsi" w:hAnsiTheme="minorHAnsi" w:cstheme="minorHAnsi"/>
                <w:b/>
              </w:rPr>
              <w:t>l</w:t>
            </w:r>
            <w:r w:rsidRPr="00D615FD">
              <w:rPr>
                <w:rFonts w:asciiTheme="minorHAnsi" w:hAnsiTheme="minorHAnsi" w:cstheme="minorHAnsi"/>
                <w:b/>
                <w:spacing w:val="1"/>
              </w:rPr>
              <w:t>i</w:t>
            </w:r>
            <w:r w:rsidRPr="00D615FD">
              <w:rPr>
                <w:rFonts w:asciiTheme="minorHAnsi" w:hAnsiTheme="minorHAnsi" w:cstheme="minorHAnsi"/>
                <w:b/>
              </w:rPr>
              <w:t>ne</w:t>
            </w:r>
          </w:p>
        </w:tc>
        <w:tc>
          <w:tcPr>
            <w:tcW w:w="1860" w:type="dxa"/>
            <w:shd w:val="clear" w:color="auto" w:fill="D9D9D9" w:themeFill="background1" w:themeFillShade="D9"/>
            <w:vAlign w:val="center"/>
          </w:tcPr>
          <w:p w:rsidR="00056FF0" w:rsidRPr="00D615FD" w:rsidRDefault="00056FF0" w:rsidP="00056FF0">
            <w:pPr>
              <w:spacing w:before="40" w:after="40"/>
              <w:jc w:val="center"/>
              <w:rPr>
                <w:rFonts w:asciiTheme="minorHAnsi" w:hAnsiTheme="minorHAnsi" w:cstheme="minorHAnsi"/>
                <w:b/>
              </w:rPr>
            </w:pPr>
            <w:r w:rsidRPr="00D615FD">
              <w:rPr>
                <w:rFonts w:asciiTheme="minorHAnsi" w:hAnsiTheme="minorHAnsi" w:cstheme="minorHAnsi"/>
                <w:b/>
              </w:rPr>
              <w:t>Re</w:t>
            </w:r>
            <w:r w:rsidRPr="00D615FD">
              <w:rPr>
                <w:rFonts w:asciiTheme="minorHAnsi" w:hAnsiTheme="minorHAnsi" w:cstheme="minorHAnsi"/>
                <w:b/>
                <w:spacing w:val="1"/>
              </w:rPr>
              <w:t>s</w:t>
            </w:r>
            <w:r w:rsidRPr="00D615FD">
              <w:rPr>
                <w:rFonts w:asciiTheme="minorHAnsi" w:hAnsiTheme="minorHAnsi" w:cstheme="minorHAnsi"/>
                <w:b/>
              </w:rPr>
              <w:t>ponsibil</w:t>
            </w:r>
            <w:r w:rsidRPr="00D615FD">
              <w:rPr>
                <w:rFonts w:asciiTheme="minorHAnsi" w:hAnsiTheme="minorHAnsi" w:cstheme="minorHAnsi"/>
                <w:b/>
                <w:spacing w:val="1"/>
              </w:rPr>
              <w:t>it</w:t>
            </w:r>
            <w:r w:rsidRPr="00D615FD">
              <w:rPr>
                <w:rFonts w:asciiTheme="minorHAnsi" w:hAnsiTheme="minorHAnsi" w:cstheme="minorHAnsi"/>
                <w:b/>
              </w:rPr>
              <w:t>y</w:t>
            </w:r>
          </w:p>
        </w:tc>
      </w:tr>
      <w:tr w:rsidR="00056FF0" w:rsidRPr="00D615FD" w:rsidTr="00A36137">
        <w:tc>
          <w:tcPr>
            <w:tcW w:w="562" w:type="dxa"/>
            <w:tcBorders>
              <w:right w:val="nil"/>
            </w:tcBorders>
            <w:shd w:val="clear" w:color="auto" w:fill="D9D9D9" w:themeFill="background1" w:themeFillShade="D9"/>
            <w:vAlign w:val="center"/>
          </w:tcPr>
          <w:p w:rsidR="00056FF0" w:rsidRPr="00D615FD" w:rsidRDefault="00056FF0" w:rsidP="00A36137">
            <w:pPr>
              <w:spacing w:before="20" w:after="20"/>
              <w:jc w:val="left"/>
              <w:rPr>
                <w:rFonts w:asciiTheme="minorHAnsi" w:hAnsiTheme="minorHAnsi" w:cstheme="minorHAnsi"/>
                <w:b/>
                <w:spacing w:val="-5"/>
              </w:rPr>
            </w:pPr>
            <w:r w:rsidRPr="00D615FD">
              <w:rPr>
                <w:rFonts w:asciiTheme="minorHAnsi" w:hAnsiTheme="minorHAnsi" w:cstheme="minorHAnsi"/>
                <w:b/>
                <w:spacing w:val="-5"/>
              </w:rPr>
              <w:t>1.1</w:t>
            </w:r>
          </w:p>
        </w:tc>
        <w:tc>
          <w:tcPr>
            <w:tcW w:w="14034" w:type="dxa"/>
            <w:gridSpan w:val="5"/>
            <w:tcBorders>
              <w:left w:val="nil"/>
            </w:tcBorders>
            <w:shd w:val="clear" w:color="auto" w:fill="D9D9D9" w:themeFill="background1" w:themeFillShade="D9"/>
            <w:vAlign w:val="center"/>
          </w:tcPr>
          <w:p w:rsidR="00056FF0" w:rsidRPr="00D615FD" w:rsidRDefault="00056FF0" w:rsidP="00D81128">
            <w:pPr>
              <w:spacing w:before="20" w:after="20"/>
              <w:jc w:val="left"/>
              <w:rPr>
                <w:rFonts w:asciiTheme="minorHAnsi" w:hAnsiTheme="minorHAnsi" w:cstheme="minorHAnsi"/>
                <w:b/>
              </w:rPr>
            </w:pPr>
            <w:r w:rsidRPr="00D615FD">
              <w:rPr>
                <w:rFonts w:asciiTheme="minorHAnsi" w:hAnsiTheme="minorHAnsi" w:cstheme="minorHAnsi"/>
                <w:b/>
              </w:rPr>
              <w:t>Buses (new)</w:t>
            </w:r>
          </w:p>
        </w:tc>
      </w:tr>
      <w:tr w:rsidR="00056FF0" w:rsidRPr="00D615FD" w:rsidTr="00743905">
        <w:tc>
          <w:tcPr>
            <w:tcW w:w="9448" w:type="dxa"/>
            <w:gridSpan w:val="2"/>
            <w:vMerge w:val="restart"/>
          </w:tcPr>
          <w:p w:rsidR="00056FF0" w:rsidRPr="00D615FD" w:rsidRDefault="00056FF0" w:rsidP="00D615FD">
            <w:pPr>
              <w:spacing w:before="20" w:after="20"/>
              <w:jc w:val="left"/>
              <w:rPr>
                <w:rFonts w:asciiTheme="minorHAnsi" w:hAnsiTheme="minorHAnsi" w:cstheme="minorHAnsi"/>
              </w:rPr>
            </w:pPr>
            <w:r w:rsidRPr="00D615FD">
              <w:rPr>
                <w:rFonts w:asciiTheme="minorHAnsi" w:hAnsiTheme="minorHAnsi" w:cstheme="minorHAnsi"/>
              </w:rPr>
              <w:t>Co</w:t>
            </w:r>
            <w:r w:rsidRPr="00D615FD">
              <w:rPr>
                <w:rFonts w:asciiTheme="minorHAnsi" w:hAnsiTheme="minorHAnsi" w:cstheme="minorHAnsi"/>
                <w:spacing w:val="1"/>
              </w:rPr>
              <w:t>n</w:t>
            </w:r>
            <w:r w:rsidRPr="00D615FD">
              <w:rPr>
                <w:rFonts w:asciiTheme="minorHAnsi" w:hAnsiTheme="minorHAnsi" w:cstheme="minorHAnsi"/>
              </w:rPr>
              <w:t>ti</w:t>
            </w:r>
            <w:r w:rsidRPr="00D615FD">
              <w:rPr>
                <w:rFonts w:asciiTheme="minorHAnsi" w:hAnsiTheme="minorHAnsi" w:cstheme="minorHAnsi"/>
                <w:spacing w:val="1"/>
              </w:rPr>
              <w:t>n</w:t>
            </w:r>
            <w:r w:rsidRPr="00D615FD">
              <w:rPr>
                <w:rFonts w:asciiTheme="minorHAnsi" w:hAnsiTheme="minorHAnsi" w:cstheme="minorHAnsi"/>
                <w:spacing w:val="-1"/>
              </w:rPr>
              <w:t>u</w:t>
            </w:r>
            <w:r w:rsidRPr="00D615FD">
              <w:rPr>
                <w:rFonts w:asciiTheme="minorHAnsi" w:hAnsiTheme="minorHAnsi" w:cstheme="minorHAnsi"/>
              </w:rPr>
              <w:t>e</w:t>
            </w:r>
            <w:r w:rsidRPr="00D615FD">
              <w:rPr>
                <w:rFonts w:asciiTheme="minorHAnsi" w:hAnsiTheme="minorHAnsi" w:cstheme="minorHAnsi"/>
                <w:spacing w:val="4"/>
              </w:rPr>
              <w:t xml:space="preserve"> </w:t>
            </w:r>
            <w:r w:rsidRPr="00D615FD">
              <w:rPr>
                <w:rFonts w:asciiTheme="minorHAnsi" w:hAnsiTheme="minorHAnsi" w:cstheme="minorHAnsi"/>
                <w:spacing w:val="1"/>
              </w:rPr>
              <w:t>a</w:t>
            </w:r>
            <w:r w:rsidRPr="00D615FD">
              <w:rPr>
                <w:rFonts w:asciiTheme="minorHAnsi" w:hAnsiTheme="minorHAnsi" w:cstheme="minorHAnsi"/>
              </w:rPr>
              <w:t>c</w:t>
            </w:r>
            <w:r w:rsidRPr="00D615FD">
              <w:rPr>
                <w:rFonts w:asciiTheme="minorHAnsi" w:hAnsiTheme="minorHAnsi" w:cstheme="minorHAnsi"/>
                <w:spacing w:val="-1"/>
              </w:rPr>
              <w:t>q</w:t>
            </w:r>
            <w:r w:rsidRPr="00D615FD">
              <w:rPr>
                <w:rFonts w:asciiTheme="minorHAnsi" w:hAnsiTheme="minorHAnsi" w:cstheme="minorHAnsi"/>
                <w:spacing w:val="1"/>
              </w:rPr>
              <w:t>u</w:t>
            </w:r>
            <w:r w:rsidRPr="00D615FD">
              <w:rPr>
                <w:rFonts w:asciiTheme="minorHAnsi" w:hAnsiTheme="minorHAnsi" w:cstheme="minorHAnsi"/>
              </w:rPr>
              <w:t>is</w:t>
            </w:r>
            <w:r w:rsidRPr="00D615FD">
              <w:rPr>
                <w:rFonts w:asciiTheme="minorHAnsi" w:hAnsiTheme="minorHAnsi" w:cstheme="minorHAnsi"/>
                <w:spacing w:val="-1"/>
              </w:rPr>
              <w:t>i</w:t>
            </w:r>
            <w:r w:rsidRPr="00D615FD">
              <w:rPr>
                <w:rFonts w:asciiTheme="minorHAnsi" w:hAnsiTheme="minorHAnsi" w:cstheme="minorHAnsi"/>
              </w:rPr>
              <w:t>ti</w:t>
            </w:r>
            <w:r w:rsidRPr="00D615FD">
              <w:rPr>
                <w:rFonts w:asciiTheme="minorHAnsi" w:hAnsiTheme="minorHAnsi" w:cstheme="minorHAnsi"/>
                <w:spacing w:val="1"/>
              </w:rPr>
              <w:t>o</w:t>
            </w:r>
            <w:r w:rsidRPr="00D615FD">
              <w:rPr>
                <w:rFonts w:asciiTheme="minorHAnsi" w:hAnsiTheme="minorHAnsi" w:cstheme="minorHAnsi"/>
              </w:rPr>
              <w:t>n</w:t>
            </w:r>
            <w:r w:rsidRPr="00D615FD">
              <w:rPr>
                <w:rFonts w:asciiTheme="minorHAnsi" w:hAnsiTheme="minorHAnsi" w:cstheme="minorHAnsi"/>
                <w:spacing w:val="4"/>
              </w:rPr>
              <w:t xml:space="preserve">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6"/>
              </w:rPr>
              <w:t xml:space="preserve"> </w:t>
            </w:r>
            <w:r w:rsidRPr="00D615FD">
              <w:rPr>
                <w:rFonts w:asciiTheme="minorHAnsi" w:hAnsiTheme="minorHAnsi" w:cstheme="minorHAnsi"/>
                <w:spacing w:val="1"/>
              </w:rPr>
              <w:t>a</w:t>
            </w:r>
            <w:r w:rsidRPr="00D615FD">
              <w:rPr>
                <w:rFonts w:asciiTheme="minorHAnsi" w:hAnsiTheme="minorHAnsi" w:cstheme="minorHAnsi"/>
              </w:rPr>
              <w:t>c</w:t>
            </w:r>
            <w:r w:rsidRPr="00D615FD">
              <w:rPr>
                <w:rFonts w:asciiTheme="minorHAnsi" w:hAnsiTheme="minorHAnsi" w:cstheme="minorHAnsi"/>
                <w:spacing w:val="-2"/>
              </w:rPr>
              <w:t>c</w:t>
            </w:r>
            <w:r w:rsidRPr="00D615FD">
              <w:rPr>
                <w:rFonts w:asciiTheme="minorHAnsi" w:hAnsiTheme="minorHAnsi" w:cstheme="minorHAnsi"/>
                <w:spacing w:val="1"/>
              </w:rPr>
              <w:t>e</w:t>
            </w:r>
            <w:r w:rsidRPr="00D615FD">
              <w:rPr>
                <w:rFonts w:asciiTheme="minorHAnsi" w:hAnsiTheme="minorHAnsi" w:cstheme="minorHAnsi"/>
              </w:rPr>
              <w:t>ssibl</w:t>
            </w:r>
            <w:r w:rsidRPr="00D615FD">
              <w:rPr>
                <w:rFonts w:asciiTheme="minorHAnsi" w:hAnsiTheme="minorHAnsi" w:cstheme="minorHAnsi"/>
                <w:spacing w:val="1"/>
              </w:rPr>
              <w:t>e</w:t>
            </w:r>
            <w:r w:rsidRPr="00D615FD">
              <w:rPr>
                <w:rFonts w:asciiTheme="minorHAnsi" w:hAnsiTheme="minorHAnsi" w:cstheme="minorHAnsi"/>
              </w:rPr>
              <w:t>,</w:t>
            </w:r>
            <w:r w:rsidRPr="00D615FD">
              <w:rPr>
                <w:rFonts w:asciiTheme="minorHAnsi" w:hAnsiTheme="minorHAnsi" w:cstheme="minorHAnsi"/>
                <w:spacing w:val="4"/>
              </w:rPr>
              <w:t xml:space="preserve"> </w:t>
            </w:r>
            <w:r w:rsidRPr="00D615FD">
              <w:rPr>
                <w:rFonts w:asciiTheme="minorHAnsi" w:hAnsiTheme="minorHAnsi" w:cstheme="minorHAnsi"/>
              </w:rPr>
              <w:t>low</w:t>
            </w:r>
            <w:r w:rsidRPr="00D615FD">
              <w:rPr>
                <w:rFonts w:asciiTheme="minorHAnsi" w:hAnsiTheme="minorHAnsi" w:cstheme="minorHAnsi"/>
                <w:spacing w:val="1"/>
              </w:rPr>
              <w:t xml:space="preserve"> </w:t>
            </w:r>
            <w:r w:rsidRPr="00D615FD">
              <w:rPr>
                <w:rFonts w:asciiTheme="minorHAnsi" w:hAnsiTheme="minorHAnsi" w:cstheme="minorHAnsi"/>
                <w:spacing w:val="3"/>
              </w:rPr>
              <w:t>f</w:t>
            </w:r>
            <w:r w:rsidRPr="00D615FD">
              <w:rPr>
                <w:rFonts w:asciiTheme="minorHAnsi" w:hAnsiTheme="minorHAnsi" w:cstheme="minorHAnsi"/>
              </w:rPr>
              <w:t>lo</w:t>
            </w:r>
            <w:r w:rsidRPr="00D615FD">
              <w:rPr>
                <w:rFonts w:asciiTheme="minorHAnsi" w:hAnsiTheme="minorHAnsi" w:cstheme="minorHAnsi"/>
                <w:spacing w:val="1"/>
              </w:rPr>
              <w:t>o</w:t>
            </w:r>
            <w:r w:rsidRPr="00D615FD">
              <w:rPr>
                <w:rFonts w:asciiTheme="minorHAnsi" w:hAnsiTheme="minorHAnsi" w:cstheme="minorHAnsi"/>
              </w:rPr>
              <w:t xml:space="preserve">r </w:t>
            </w:r>
            <w:r w:rsidRPr="00D615FD">
              <w:rPr>
                <w:rFonts w:asciiTheme="minorHAnsi" w:hAnsiTheme="minorHAnsi" w:cstheme="minorHAnsi"/>
                <w:spacing w:val="1"/>
              </w:rPr>
              <w:t>bu</w:t>
            </w:r>
            <w:r w:rsidRPr="00D615FD">
              <w:rPr>
                <w:rFonts w:asciiTheme="minorHAnsi" w:hAnsiTheme="minorHAnsi" w:cstheme="minorHAnsi"/>
              </w:rPr>
              <w:t>s</w:t>
            </w:r>
            <w:r w:rsidRPr="00D615FD">
              <w:rPr>
                <w:rFonts w:asciiTheme="minorHAnsi" w:hAnsiTheme="minorHAnsi" w:cstheme="minorHAnsi"/>
                <w:spacing w:val="1"/>
              </w:rPr>
              <w:t>e</w:t>
            </w:r>
            <w:r w:rsidRPr="00D615FD">
              <w:rPr>
                <w:rFonts w:asciiTheme="minorHAnsi" w:hAnsiTheme="minorHAnsi" w:cstheme="minorHAnsi"/>
              </w:rPr>
              <w:t>s</w:t>
            </w:r>
            <w:r w:rsidRPr="00D615FD">
              <w:rPr>
                <w:rFonts w:asciiTheme="minorHAnsi" w:hAnsiTheme="minorHAnsi" w:cstheme="minorHAnsi"/>
                <w:spacing w:val="9"/>
              </w:rPr>
              <w:t xml:space="preserve"> </w:t>
            </w:r>
            <w:r w:rsidRPr="00D615FD">
              <w:rPr>
                <w:rFonts w:asciiTheme="minorHAnsi" w:hAnsiTheme="minorHAnsi" w:cstheme="minorHAnsi"/>
              </w:rPr>
              <w:t>t</w:t>
            </w:r>
            <w:r w:rsidRPr="00D615FD">
              <w:rPr>
                <w:rFonts w:asciiTheme="minorHAnsi" w:hAnsiTheme="minorHAnsi" w:cstheme="minorHAnsi"/>
                <w:spacing w:val="-1"/>
              </w:rPr>
              <w:t>h</w:t>
            </w:r>
            <w:r w:rsidRPr="00D615FD">
              <w:rPr>
                <w:rFonts w:asciiTheme="minorHAnsi" w:hAnsiTheme="minorHAnsi" w:cstheme="minorHAnsi"/>
                <w:spacing w:val="1"/>
              </w:rPr>
              <w:t>a</w:t>
            </w:r>
            <w:r w:rsidRPr="00D615FD">
              <w:rPr>
                <w:rFonts w:asciiTheme="minorHAnsi" w:hAnsiTheme="minorHAnsi" w:cstheme="minorHAnsi"/>
              </w:rPr>
              <w:t>t</w:t>
            </w:r>
            <w:r w:rsidRPr="00D615FD">
              <w:rPr>
                <w:rFonts w:asciiTheme="minorHAnsi" w:hAnsiTheme="minorHAnsi" w:cstheme="minorHAnsi"/>
                <w:spacing w:val="4"/>
              </w:rPr>
              <w:t xml:space="preserve"> </w:t>
            </w:r>
            <w:r w:rsidRPr="00D615FD">
              <w:rPr>
                <w:rFonts w:asciiTheme="minorHAnsi" w:hAnsiTheme="minorHAnsi" w:cstheme="minorHAnsi"/>
                <w:spacing w:val="-1"/>
              </w:rPr>
              <w:t>m</w:t>
            </w:r>
            <w:r w:rsidRPr="00D615FD">
              <w:rPr>
                <w:rFonts w:asciiTheme="minorHAnsi" w:hAnsiTheme="minorHAnsi" w:cstheme="minorHAnsi"/>
                <w:spacing w:val="1"/>
              </w:rPr>
              <w:t>ee</w:t>
            </w:r>
            <w:r w:rsidRPr="00D615FD">
              <w:rPr>
                <w:rFonts w:asciiTheme="minorHAnsi" w:hAnsiTheme="minorHAnsi" w:cstheme="minorHAnsi"/>
              </w:rPr>
              <w:t>t</w:t>
            </w:r>
            <w:r w:rsidRPr="00D615FD">
              <w:rPr>
                <w:rFonts w:asciiTheme="minorHAnsi" w:hAnsiTheme="minorHAnsi" w:cstheme="minorHAnsi"/>
                <w:spacing w:val="4"/>
              </w:rPr>
              <w:t xml:space="preserve"> </w:t>
            </w:r>
            <w:r w:rsidRPr="00D615FD">
              <w:rPr>
                <w:rFonts w:asciiTheme="minorHAnsi" w:hAnsiTheme="minorHAnsi" w:cstheme="minorHAnsi"/>
                <w:spacing w:val="-2"/>
              </w:rPr>
              <w:t>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2"/>
              </w:rPr>
              <w:t xml:space="preserve"> </w:t>
            </w:r>
            <w:r w:rsidRPr="00D615FD">
              <w:rPr>
                <w:rFonts w:asciiTheme="minorHAnsi" w:hAnsiTheme="minorHAnsi" w:cstheme="minorHAnsi"/>
              </w:rPr>
              <w:t>D</w:t>
            </w:r>
            <w:r w:rsidRPr="00D615FD">
              <w:rPr>
                <w:rFonts w:asciiTheme="minorHAnsi" w:hAnsiTheme="minorHAnsi" w:cstheme="minorHAnsi"/>
                <w:spacing w:val="-1"/>
              </w:rPr>
              <w:t>i</w:t>
            </w:r>
            <w:r w:rsidRPr="00D615FD">
              <w:rPr>
                <w:rFonts w:asciiTheme="minorHAnsi" w:hAnsiTheme="minorHAnsi" w:cstheme="minorHAnsi"/>
              </w:rPr>
              <w:t>s</w:t>
            </w:r>
            <w:r w:rsidRPr="00D615FD">
              <w:rPr>
                <w:rFonts w:asciiTheme="minorHAnsi" w:hAnsiTheme="minorHAnsi" w:cstheme="minorHAnsi"/>
                <w:spacing w:val="1"/>
              </w:rPr>
              <w:t>ab</w:t>
            </w:r>
            <w:r w:rsidRPr="00D615FD">
              <w:rPr>
                <w:rFonts w:asciiTheme="minorHAnsi" w:hAnsiTheme="minorHAnsi" w:cstheme="minorHAnsi"/>
              </w:rPr>
              <w:t>i</w:t>
            </w:r>
            <w:r w:rsidRPr="00D615FD">
              <w:rPr>
                <w:rFonts w:asciiTheme="minorHAnsi" w:hAnsiTheme="minorHAnsi" w:cstheme="minorHAnsi"/>
                <w:spacing w:val="-1"/>
              </w:rPr>
              <w:t>l</w:t>
            </w:r>
            <w:r w:rsidRPr="00D615FD">
              <w:rPr>
                <w:rFonts w:asciiTheme="minorHAnsi" w:hAnsiTheme="minorHAnsi" w:cstheme="minorHAnsi"/>
              </w:rPr>
              <w:t>ity St</w:t>
            </w:r>
            <w:r w:rsidRPr="00D615FD">
              <w:rPr>
                <w:rFonts w:asciiTheme="minorHAnsi" w:hAnsiTheme="minorHAnsi" w:cstheme="minorHAnsi"/>
                <w:spacing w:val="1"/>
              </w:rPr>
              <w:t>a</w:t>
            </w:r>
            <w:r w:rsidRPr="00D615FD">
              <w:rPr>
                <w:rFonts w:asciiTheme="minorHAnsi" w:hAnsiTheme="minorHAnsi" w:cstheme="minorHAnsi"/>
                <w:spacing w:val="-1"/>
              </w:rPr>
              <w:t>n</w:t>
            </w:r>
            <w:r w:rsidRPr="00D615FD">
              <w:rPr>
                <w:rFonts w:asciiTheme="minorHAnsi" w:hAnsiTheme="minorHAnsi" w:cstheme="minorHAnsi"/>
                <w:spacing w:val="1"/>
              </w:rPr>
              <w:t>da</w:t>
            </w:r>
            <w:r w:rsidRPr="00D615FD">
              <w:rPr>
                <w:rFonts w:asciiTheme="minorHAnsi" w:hAnsiTheme="minorHAnsi" w:cstheme="minorHAnsi"/>
              </w:rPr>
              <w:t>rds</w:t>
            </w:r>
            <w:r w:rsidRPr="00D615FD">
              <w:rPr>
                <w:rFonts w:asciiTheme="minorHAnsi" w:hAnsiTheme="minorHAnsi" w:cstheme="minorHAnsi"/>
                <w:spacing w:val="2"/>
              </w:rPr>
              <w:t xml:space="preserve"> </w:t>
            </w:r>
            <w:r w:rsidRPr="00D615FD">
              <w:rPr>
                <w:rFonts w:asciiTheme="minorHAnsi" w:hAnsiTheme="minorHAnsi" w:cstheme="minorHAnsi"/>
              </w:rPr>
              <w:t>f</w:t>
            </w:r>
            <w:r w:rsidRPr="00D615FD">
              <w:rPr>
                <w:rFonts w:asciiTheme="minorHAnsi" w:hAnsiTheme="minorHAnsi" w:cstheme="minorHAnsi"/>
                <w:spacing w:val="1"/>
              </w:rPr>
              <w:t>o</w:t>
            </w:r>
            <w:r w:rsidRPr="00D615FD">
              <w:rPr>
                <w:rFonts w:asciiTheme="minorHAnsi" w:hAnsiTheme="minorHAnsi" w:cstheme="minorHAnsi"/>
              </w:rPr>
              <w:t>r</w:t>
            </w:r>
            <w:r w:rsidRPr="00D615FD">
              <w:rPr>
                <w:rFonts w:asciiTheme="minorHAnsi" w:hAnsiTheme="minorHAnsi" w:cstheme="minorHAnsi"/>
                <w:spacing w:val="3"/>
              </w:rPr>
              <w:t xml:space="preserve"> </w:t>
            </w:r>
            <w:r w:rsidRPr="00D615FD">
              <w:rPr>
                <w:rFonts w:asciiTheme="minorHAnsi" w:hAnsiTheme="minorHAnsi" w:cstheme="minorHAnsi"/>
              </w:rPr>
              <w:t>Ac</w:t>
            </w:r>
            <w:r w:rsidRPr="00D615FD">
              <w:rPr>
                <w:rFonts w:asciiTheme="minorHAnsi" w:hAnsiTheme="minorHAnsi" w:cstheme="minorHAnsi"/>
                <w:spacing w:val="-2"/>
              </w:rPr>
              <w:t>c</w:t>
            </w:r>
            <w:r w:rsidRPr="00D615FD">
              <w:rPr>
                <w:rFonts w:asciiTheme="minorHAnsi" w:hAnsiTheme="minorHAnsi" w:cstheme="minorHAnsi"/>
                <w:spacing w:val="1"/>
              </w:rPr>
              <w:t>e</w:t>
            </w:r>
            <w:r w:rsidRPr="00D615FD">
              <w:rPr>
                <w:rFonts w:asciiTheme="minorHAnsi" w:hAnsiTheme="minorHAnsi" w:cstheme="minorHAnsi"/>
              </w:rPr>
              <w:t>s</w:t>
            </w:r>
            <w:r w:rsidRPr="00D615FD">
              <w:rPr>
                <w:rFonts w:asciiTheme="minorHAnsi" w:hAnsiTheme="minorHAnsi" w:cstheme="minorHAnsi"/>
                <w:spacing w:val="-2"/>
              </w:rPr>
              <w:t>s</w:t>
            </w:r>
            <w:r w:rsidRPr="00D615FD">
              <w:rPr>
                <w:rFonts w:asciiTheme="minorHAnsi" w:hAnsiTheme="minorHAnsi" w:cstheme="minorHAnsi"/>
              </w:rPr>
              <w:t>ible</w:t>
            </w:r>
            <w:r w:rsidRPr="00D615FD">
              <w:rPr>
                <w:rFonts w:asciiTheme="minorHAnsi" w:hAnsiTheme="minorHAnsi" w:cstheme="minorHAnsi"/>
                <w:spacing w:val="5"/>
              </w:rPr>
              <w:t xml:space="preserve"> </w:t>
            </w:r>
            <w:r w:rsidRPr="00D615FD">
              <w:rPr>
                <w:rFonts w:asciiTheme="minorHAnsi" w:hAnsiTheme="minorHAnsi" w:cstheme="minorHAnsi"/>
              </w:rPr>
              <w:t>P</w:t>
            </w:r>
            <w:r w:rsidRPr="00D615FD">
              <w:rPr>
                <w:rFonts w:asciiTheme="minorHAnsi" w:hAnsiTheme="minorHAnsi" w:cstheme="minorHAnsi"/>
                <w:spacing w:val="-1"/>
              </w:rPr>
              <w:t>u</w:t>
            </w:r>
            <w:r w:rsidRPr="00D615FD">
              <w:rPr>
                <w:rFonts w:asciiTheme="minorHAnsi" w:hAnsiTheme="minorHAnsi" w:cstheme="minorHAnsi"/>
                <w:spacing w:val="1"/>
              </w:rPr>
              <w:t>b</w:t>
            </w:r>
            <w:r w:rsidRPr="00D615FD">
              <w:rPr>
                <w:rFonts w:asciiTheme="minorHAnsi" w:hAnsiTheme="minorHAnsi" w:cstheme="minorHAnsi"/>
              </w:rPr>
              <w:t>l</w:t>
            </w:r>
            <w:r w:rsidRPr="00D615FD">
              <w:rPr>
                <w:rFonts w:asciiTheme="minorHAnsi" w:hAnsiTheme="minorHAnsi" w:cstheme="minorHAnsi"/>
                <w:spacing w:val="-1"/>
              </w:rPr>
              <w:t>i</w:t>
            </w:r>
            <w:r w:rsidRPr="00D615FD">
              <w:rPr>
                <w:rFonts w:asciiTheme="minorHAnsi" w:hAnsiTheme="minorHAnsi" w:cstheme="minorHAnsi"/>
              </w:rPr>
              <w:t>c</w:t>
            </w:r>
            <w:r w:rsidRPr="00D615FD">
              <w:rPr>
                <w:rFonts w:asciiTheme="minorHAnsi" w:hAnsiTheme="minorHAnsi" w:cstheme="minorHAnsi"/>
                <w:spacing w:val="2"/>
              </w:rPr>
              <w:t xml:space="preserve"> T</w:t>
            </w:r>
            <w:r w:rsidRPr="00D615FD">
              <w:rPr>
                <w:rFonts w:asciiTheme="minorHAnsi" w:hAnsiTheme="minorHAnsi" w:cstheme="minorHAnsi"/>
              </w:rPr>
              <w:t>ra</w:t>
            </w:r>
            <w:r w:rsidRPr="00D615FD">
              <w:rPr>
                <w:rFonts w:asciiTheme="minorHAnsi" w:hAnsiTheme="minorHAnsi" w:cstheme="minorHAnsi"/>
                <w:spacing w:val="1"/>
              </w:rPr>
              <w:t>n</w:t>
            </w:r>
            <w:r w:rsidRPr="00D615FD">
              <w:rPr>
                <w:rFonts w:asciiTheme="minorHAnsi" w:hAnsiTheme="minorHAnsi" w:cstheme="minorHAnsi"/>
              </w:rPr>
              <w:t>s</w:t>
            </w:r>
            <w:r w:rsidRPr="00D615FD">
              <w:rPr>
                <w:rFonts w:asciiTheme="minorHAnsi" w:hAnsiTheme="minorHAnsi" w:cstheme="minorHAnsi"/>
                <w:spacing w:val="-1"/>
              </w:rPr>
              <w:t>p</w:t>
            </w:r>
            <w:r w:rsidRPr="00D615FD">
              <w:rPr>
                <w:rFonts w:asciiTheme="minorHAnsi" w:hAnsiTheme="minorHAnsi" w:cstheme="minorHAnsi"/>
                <w:spacing w:val="1"/>
              </w:rPr>
              <w:t>o</w:t>
            </w:r>
            <w:r w:rsidRPr="00D615FD">
              <w:rPr>
                <w:rFonts w:asciiTheme="minorHAnsi" w:hAnsiTheme="minorHAnsi" w:cstheme="minorHAnsi"/>
              </w:rPr>
              <w:t>rt</w:t>
            </w:r>
            <w:r w:rsidRPr="00D615FD">
              <w:rPr>
                <w:rFonts w:asciiTheme="minorHAnsi" w:hAnsiTheme="minorHAnsi" w:cstheme="minorHAnsi"/>
                <w:spacing w:val="1"/>
              </w:rPr>
              <w:t xml:space="preserve"> a</w:t>
            </w:r>
            <w:r w:rsidRPr="00D615FD">
              <w:rPr>
                <w:rFonts w:asciiTheme="minorHAnsi" w:hAnsiTheme="minorHAnsi" w:cstheme="minorHAnsi"/>
                <w:spacing w:val="-1"/>
              </w:rPr>
              <w:t>n</w:t>
            </w:r>
            <w:r w:rsidRPr="00D615FD">
              <w:rPr>
                <w:rFonts w:asciiTheme="minorHAnsi" w:hAnsiTheme="minorHAnsi" w:cstheme="minorHAnsi"/>
              </w:rPr>
              <w:t>d</w:t>
            </w:r>
            <w:r w:rsidRPr="00D615FD">
              <w:rPr>
                <w:rFonts w:asciiTheme="minorHAnsi" w:hAnsiTheme="minorHAnsi" w:cstheme="minorHAnsi"/>
                <w:spacing w:val="5"/>
              </w:rPr>
              <w:t xml:space="preserve"> </w:t>
            </w:r>
            <w:r w:rsidRPr="00D615FD">
              <w:rPr>
                <w:rFonts w:asciiTheme="minorHAnsi" w:hAnsiTheme="minorHAnsi" w:cstheme="minorHAnsi"/>
              </w:rPr>
              <w:t>in</w:t>
            </w:r>
            <w:r w:rsidRPr="00D615FD">
              <w:rPr>
                <w:rFonts w:asciiTheme="minorHAnsi" w:hAnsiTheme="minorHAnsi" w:cstheme="minorHAnsi"/>
                <w:spacing w:val="2"/>
              </w:rPr>
              <w:t xml:space="preserve"> </w:t>
            </w:r>
            <w:r w:rsidRPr="00D615FD">
              <w:rPr>
                <w:rFonts w:asciiTheme="minorHAnsi" w:hAnsiTheme="minorHAnsi" w:cstheme="minorHAnsi"/>
                <w:spacing w:val="1"/>
              </w:rPr>
              <w:t>a</w:t>
            </w:r>
            <w:r w:rsidRPr="00D615FD">
              <w:rPr>
                <w:rFonts w:asciiTheme="minorHAnsi" w:hAnsiTheme="minorHAnsi" w:cstheme="minorHAnsi"/>
              </w:rPr>
              <w:t>cc</w:t>
            </w:r>
            <w:r w:rsidRPr="00D615FD">
              <w:rPr>
                <w:rFonts w:asciiTheme="minorHAnsi" w:hAnsiTheme="minorHAnsi" w:cstheme="minorHAnsi"/>
                <w:spacing w:val="1"/>
              </w:rPr>
              <w:t>o</w:t>
            </w:r>
            <w:r w:rsidRPr="00D615FD">
              <w:rPr>
                <w:rFonts w:asciiTheme="minorHAnsi" w:hAnsiTheme="minorHAnsi" w:cstheme="minorHAnsi"/>
              </w:rPr>
              <w:t>r</w:t>
            </w:r>
            <w:r w:rsidRPr="00D615FD">
              <w:rPr>
                <w:rFonts w:asciiTheme="minorHAnsi" w:hAnsiTheme="minorHAnsi" w:cstheme="minorHAnsi"/>
                <w:spacing w:val="-2"/>
              </w:rPr>
              <w:t>d</w:t>
            </w:r>
            <w:r w:rsidRPr="00D615FD">
              <w:rPr>
                <w:rFonts w:asciiTheme="minorHAnsi" w:hAnsiTheme="minorHAnsi" w:cstheme="minorHAnsi"/>
                <w:spacing w:val="1"/>
              </w:rPr>
              <w:t>an</w:t>
            </w:r>
            <w:r w:rsidRPr="00D615FD">
              <w:rPr>
                <w:rFonts w:asciiTheme="minorHAnsi" w:hAnsiTheme="minorHAnsi" w:cstheme="minorHAnsi"/>
              </w:rPr>
              <w:t xml:space="preserve">ce </w:t>
            </w:r>
            <w:r w:rsidRPr="00D615FD">
              <w:rPr>
                <w:rFonts w:asciiTheme="minorHAnsi" w:hAnsiTheme="minorHAnsi" w:cstheme="minorHAnsi"/>
                <w:spacing w:val="-3"/>
              </w:rPr>
              <w:t>w</w:t>
            </w:r>
            <w:r w:rsidRPr="00D615FD">
              <w:rPr>
                <w:rFonts w:asciiTheme="minorHAnsi" w:hAnsiTheme="minorHAnsi" w:cstheme="minorHAnsi"/>
              </w:rPr>
              <w:t>ith</w:t>
            </w:r>
            <w:r w:rsidRPr="00D615FD">
              <w:rPr>
                <w:rFonts w:asciiTheme="minorHAnsi" w:hAnsiTheme="minorHAnsi" w:cstheme="minorHAnsi"/>
                <w:spacing w:val="5"/>
              </w:rPr>
              <w:t xml:space="preserve"> </w:t>
            </w:r>
            <w:r w:rsidRPr="00D615FD">
              <w:rPr>
                <w:rFonts w:asciiTheme="minorHAnsi" w:hAnsiTheme="minorHAnsi" w:cstheme="minorHAnsi"/>
              </w:rPr>
              <w:t>t</w:t>
            </w:r>
            <w:r w:rsidRPr="00D615FD">
              <w:rPr>
                <w:rFonts w:asciiTheme="minorHAnsi" w:hAnsiTheme="minorHAnsi" w:cstheme="minorHAnsi"/>
                <w:spacing w:val="1"/>
              </w:rPr>
              <w:t>h</w:t>
            </w:r>
            <w:r w:rsidRPr="00D615FD">
              <w:rPr>
                <w:rFonts w:asciiTheme="minorHAnsi" w:hAnsiTheme="minorHAnsi" w:cstheme="minorHAnsi"/>
              </w:rPr>
              <w:t>e ti</w:t>
            </w:r>
            <w:r w:rsidRPr="00D615FD">
              <w:rPr>
                <w:rFonts w:asciiTheme="minorHAnsi" w:hAnsiTheme="minorHAnsi" w:cstheme="minorHAnsi"/>
                <w:spacing w:val="1"/>
              </w:rPr>
              <w:t>me</w:t>
            </w:r>
            <w:r w:rsidRPr="00D615FD">
              <w:rPr>
                <w:rFonts w:asciiTheme="minorHAnsi" w:hAnsiTheme="minorHAnsi" w:cstheme="minorHAnsi"/>
              </w:rPr>
              <w:t>l</w:t>
            </w:r>
            <w:r w:rsidRPr="00D615FD">
              <w:rPr>
                <w:rFonts w:asciiTheme="minorHAnsi" w:hAnsiTheme="minorHAnsi" w:cstheme="minorHAnsi"/>
                <w:spacing w:val="-1"/>
              </w:rPr>
              <w:t>i</w:t>
            </w:r>
            <w:r w:rsidRPr="00D615FD">
              <w:rPr>
                <w:rFonts w:asciiTheme="minorHAnsi" w:hAnsiTheme="minorHAnsi" w:cstheme="minorHAnsi"/>
                <w:spacing w:val="1"/>
              </w:rPr>
              <w:t>ne</w:t>
            </w:r>
            <w:r w:rsidRPr="00D615FD">
              <w:rPr>
                <w:rFonts w:asciiTheme="minorHAnsi" w:hAnsiTheme="minorHAnsi" w:cstheme="minorHAnsi"/>
              </w:rPr>
              <w:t>s</w:t>
            </w:r>
            <w:r w:rsidRPr="00D615FD">
              <w:rPr>
                <w:rFonts w:asciiTheme="minorHAnsi" w:hAnsiTheme="minorHAnsi" w:cstheme="minorHAnsi"/>
                <w:spacing w:val="2"/>
              </w:rPr>
              <w:t xml:space="preserve"> </w:t>
            </w:r>
            <w:r w:rsidRPr="00D615FD">
              <w:rPr>
                <w:rFonts w:asciiTheme="minorHAnsi" w:hAnsiTheme="minorHAnsi" w:cstheme="minorHAnsi"/>
                <w:spacing w:val="-2"/>
              </w:rPr>
              <w:t>s</w:t>
            </w:r>
            <w:r w:rsidRPr="00D615FD">
              <w:rPr>
                <w:rFonts w:asciiTheme="minorHAnsi" w:hAnsiTheme="minorHAnsi" w:cstheme="minorHAnsi"/>
                <w:spacing w:val="1"/>
              </w:rPr>
              <w:t>pe</w:t>
            </w:r>
            <w:r w:rsidRPr="00D615FD">
              <w:rPr>
                <w:rFonts w:asciiTheme="minorHAnsi" w:hAnsiTheme="minorHAnsi" w:cstheme="minorHAnsi"/>
              </w:rPr>
              <w:t>c</w:t>
            </w:r>
            <w:r w:rsidRPr="00D615FD">
              <w:rPr>
                <w:rFonts w:asciiTheme="minorHAnsi" w:hAnsiTheme="minorHAnsi" w:cstheme="minorHAnsi"/>
                <w:spacing w:val="-3"/>
              </w:rPr>
              <w:t>i</w:t>
            </w:r>
            <w:r w:rsidRPr="00D615FD">
              <w:rPr>
                <w:rFonts w:asciiTheme="minorHAnsi" w:hAnsiTheme="minorHAnsi" w:cstheme="minorHAnsi"/>
                <w:spacing w:val="3"/>
              </w:rPr>
              <w:t>f</w:t>
            </w:r>
            <w:r w:rsidRPr="00D615FD">
              <w:rPr>
                <w:rFonts w:asciiTheme="minorHAnsi" w:hAnsiTheme="minorHAnsi" w:cstheme="minorHAnsi"/>
              </w:rPr>
              <w:t>i</w:t>
            </w:r>
            <w:r w:rsidRPr="00D615FD">
              <w:rPr>
                <w:rFonts w:asciiTheme="minorHAnsi" w:hAnsiTheme="minorHAnsi" w:cstheme="minorHAnsi"/>
                <w:spacing w:val="-2"/>
              </w:rPr>
              <w:t>e</w:t>
            </w:r>
            <w:r w:rsidRPr="00D615FD">
              <w:rPr>
                <w:rFonts w:asciiTheme="minorHAnsi" w:hAnsiTheme="minorHAnsi" w:cstheme="minorHAnsi"/>
              </w:rPr>
              <w:t>d</w:t>
            </w:r>
            <w:r w:rsidRPr="00D615FD">
              <w:rPr>
                <w:rFonts w:asciiTheme="minorHAnsi" w:hAnsiTheme="minorHAnsi" w:cstheme="minorHAnsi"/>
                <w:spacing w:val="3"/>
              </w:rPr>
              <w:t xml:space="preserve"> </w:t>
            </w:r>
            <w:r w:rsidRPr="00D615FD">
              <w:rPr>
                <w:rFonts w:asciiTheme="minorHAnsi" w:hAnsiTheme="minorHAnsi" w:cstheme="minorHAnsi"/>
                <w:spacing w:val="1"/>
              </w:rPr>
              <w:t>b</w:t>
            </w:r>
            <w:r w:rsidRPr="00D615FD">
              <w:rPr>
                <w:rFonts w:asciiTheme="minorHAnsi" w:hAnsiTheme="minorHAnsi" w:cstheme="minorHAnsi"/>
              </w:rPr>
              <w:t>y 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4"/>
              </w:rPr>
              <w:t xml:space="preserve"> </w:t>
            </w:r>
            <w:r w:rsidRPr="00D615FD">
              <w:rPr>
                <w:rFonts w:asciiTheme="minorHAnsi" w:hAnsiTheme="minorHAnsi" w:cstheme="minorHAnsi"/>
                <w:spacing w:val="2"/>
              </w:rPr>
              <w:t>T</w:t>
            </w:r>
            <w:r w:rsidRPr="00D615FD">
              <w:rPr>
                <w:rFonts w:asciiTheme="minorHAnsi" w:hAnsiTheme="minorHAnsi" w:cstheme="minorHAnsi"/>
              </w:rPr>
              <w:t>ra</w:t>
            </w:r>
            <w:r w:rsidRPr="00D615FD">
              <w:rPr>
                <w:rFonts w:asciiTheme="minorHAnsi" w:hAnsiTheme="minorHAnsi" w:cstheme="minorHAnsi"/>
                <w:spacing w:val="1"/>
              </w:rPr>
              <w:t>n</w:t>
            </w:r>
            <w:r w:rsidRPr="00D615FD">
              <w:rPr>
                <w:rFonts w:asciiTheme="minorHAnsi" w:hAnsiTheme="minorHAnsi" w:cstheme="minorHAnsi"/>
                <w:spacing w:val="-2"/>
              </w:rPr>
              <w:t>s</w:t>
            </w:r>
            <w:r w:rsidRPr="00D615FD">
              <w:rPr>
                <w:rFonts w:asciiTheme="minorHAnsi" w:hAnsiTheme="minorHAnsi" w:cstheme="minorHAnsi"/>
                <w:spacing w:val="1"/>
              </w:rPr>
              <w:t>po</w:t>
            </w:r>
            <w:r w:rsidRPr="00D615FD">
              <w:rPr>
                <w:rFonts w:asciiTheme="minorHAnsi" w:hAnsiTheme="minorHAnsi" w:cstheme="minorHAnsi"/>
              </w:rPr>
              <w:t>rt</w:t>
            </w:r>
            <w:r w:rsidRPr="00D615FD">
              <w:rPr>
                <w:rFonts w:asciiTheme="minorHAnsi" w:hAnsiTheme="minorHAnsi" w:cstheme="minorHAnsi"/>
                <w:spacing w:val="4"/>
              </w:rPr>
              <w:t xml:space="preserve"> </w:t>
            </w:r>
            <w:r w:rsidRPr="00D615FD">
              <w:rPr>
                <w:rFonts w:asciiTheme="minorHAnsi" w:hAnsiTheme="minorHAnsi" w:cstheme="minorHAnsi"/>
              </w:rPr>
              <w:t>S</w:t>
            </w:r>
            <w:r w:rsidRPr="00D615FD">
              <w:rPr>
                <w:rFonts w:asciiTheme="minorHAnsi" w:hAnsiTheme="minorHAnsi" w:cstheme="minorHAnsi"/>
                <w:spacing w:val="-2"/>
              </w:rPr>
              <w:t>t</w:t>
            </w:r>
            <w:r w:rsidRPr="00D615FD">
              <w:rPr>
                <w:rFonts w:asciiTheme="minorHAnsi" w:hAnsiTheme="minorHAnsi" w:cstheme="minorHAnsi"/>
                <w:spacing w:val="1"/>
              </w:rPr>
              <w:t>a</w:t>
            </w:r>
            <w:r w:rsidRPr="00D615FD">
              <w:rPr>
                <w:rFonts w:asciiTheme="minorHAnsi" w:hAnsiTheme="minorHAnsi" w:cstheme="minorHAnsi"/>
                <w:spacing w:val="-1"/>
              </w:rPr>
              <w:t>n</w:t>
            </w:r>
            <w:r w:rsidRPr="00D615FD">
              <w:rPr>
                <w:rFonts w:asciiTheme="minorHAnsi" w:hAnsiTheme="minorHAnsi" w:cstheme="minorHAnsi"/>
                <w:spacing w:val="1"/>
              </w:rPr>
              <w:t>d</w:t>
            </w:r>
            <w:r w:rsidRPr="00D615FD">
              <w:rPr>
                <w:rFonts w:asciiTheme="minorHAnsi" w:hAnsiTheme="minorHAnsi" w:cstheme="minorHAnsi"/>
                <w:spacing w:val="-1"/>
              </w:rPr>
              <w:t>a</w:t>
            </w:r>
            <w:r w:rsidRPr="00D615FD">
              <w:rPr>
                <w:rFonts w:asciiTheme="minorHAnsi" w:hAnsiTheme="minorHAnsi" w:cstheme="minorHAnsi"/>
              </w:rPr>
              <w:t>rds.</w:t>
            </w:r>
            <w:r w:rsidRPr="00D615FD">
              <w:rPr>
                <w:rFonts w:asciiTheme="minorHAnsi" w:hAnsiTheme="minorHAnsi" w:cstheme="minorHAnsi"/>
                <w:spacing w:val="4"/>
              </w:rPr>
              <w:t xml:space="preserve"> </w:t>
            </w:r>
            <w:r w:rsidRPr="00D615FD">
              <w:rPr>
                <w:rFonts w:asciiTheme="minorHAnsi" w:hAnsiTheme="minorHAnsi" w:cstheme="minorHAnsi"/>
              </w:rPr>
              <w:t>The</w:t>
            </w:r>
            <w:r w:rsidRPr="00D615FD">
              <w:rPr>
                <w:rFonts w:asciiTheme="minorHAnsi" w:hAnsiTheme="minorHAnsi" w:cstheme="minorHAnsi"/>
                <w:spacing w:val="3"/>
              </w:rPr>
              <w:t xml:space="preserve"> </w:t>
            </w:r>
            <w:r w:rsidRPr="00D615FD">
              <w:rPr>
                <w:rFonts w:asciiTheme="minorHAnsi" w:hAnsiTheme="minorHAnsi" w:cstheme="minorHAnsi"/>
                <w:spacing w:val="-1"/>
              </w:rPr>
              <w:t>p</w:t>
            </w:r>
            <w:r w:rsidRPr="00D615FD">
              <w:rPr>
                <w:rFonts w:asciiTheme="minorHAnsi" w:hAnsiTheme="minorHAnsi" w:cstheme="minorHAnsi"/>
                <w:spacing w:val="1"/>
              </w:rPr>
              <w:t>u</w:t>
            </w:r>
            <w:r w:rsidRPr="00D615FD">
              <w:rPr>
                <w:rFonts w:asciiTheme="minorHAnsi" w:hAnsiTheme="minorHAnsi" w:cstheme="minorHAnsi"/>
              </w:rPr>
              <w:t>rch</w:t>
            </w:r>
            <w:r w:rsidRPr="00D615FD">
              <w:rPr>
                <w:rFonts w:asciiTheme="minorHAnsi" w:hAnsiTheme="minorHAnsi" w:cstheme="minorHAnsi"/>
                <w:spacing w:val="1"/>
              </w:rPr>
              <w:t>a</w:t>
            </w:r>
            <w:r w:rsidRPr="00D615FD">
              <w:rPr>
                <w:rFonts w:asciiTheme="minorHAnsi" w:hAnsiTheme="minorHAnsi" w:cstheme="minorHAnsi"/>
                <w:spacing w:val="-2"/>
              </w:rPr>
              <w:t>s</w:t>
            </w:r>
            <w:r w:rsidRPr="00D615FD">
              <w:rPr>
                <w:rFonts w:asciiTheme="minorHAnsi" w:hAnsiTheme="minorHAnsi" w:cstheme="minorHAnsi"/>
              </w:rPr>
              <w:t>e</w:t>
            </w:r>
            <w:r w:rsidRPr="00D615FD">
              <w:rPr>
                <w:rFonts w:asciiTheme="minorHAnsi" w:hAnsiTheme="minorHAnsi" w:cstheme="minorHAnsi"/>
                <w:spacing w:val="3"/>
              </w:rPr>
              <w:t xml:space="preserve">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2"/>
              </w:rPr>
              <w:t xml:space="preserve"> </w:t>
            </w:r>
            <w:r w:rsidRPr="00D615FD">
              <w:rPr>
                <w:rFonts w:asciiTheme="minorHAnsi" w:hAnsiTheme="minorHAnsi" w:cstheme="minorHAnsi"/>
                <w:spacing w:val="1"/>
              </w:rPr>
              <w:t>10</w:t>
            </w:r>
            <w:r w:rsidRPr="00D615FD">
              <w:rPr>
                <w:rFonts w:asciiTheme="minorHAnsi" w:hAnsiTheme="minorHAnsi" w:cstheme="minorHAnsi"/>
              </w:rPr>
              <w:t xml:space="preserve">0 </w:t>
            </w:r>
            <w:r w:rsidRPr="00D615FD">
              <w:rPr>
                <w:rFonts w:asciiTheme="minorHAnsi" w:hAnsiTheme="minorHAnsi" w:cstheme="minorHAnsi"/>
                <w:spacing w:val="1"/>
              </w:rPr>
              <w:t>ne</w:t>
            </w:r>
            <w:r w:rsidRPr="00D615FD">
              <w:rPr>
                <w:rFonts w:asciiTheme="minorHAnsi" w:hAnsiTheme="minorHAnsi" w:cstheme="minorHAnsi"/>
              </w:rPr>
              <w:t xml:space="preserve">w </w:t>
            </w:r>
            <w:r w:rsidRPr="00D615FD">
              <w:rPr>
                <w:rFonts w:asciiTheme="minorHAnsi" w:hAnsiTheme="minorHAnsi" w:cstheme="minorHAnsi"/>
                <w:spacing w:val="1"/>
              </w:rPr>
              <w:t>bu</w:t>
            </w:r>
            <w:r w:rsidRPr="00D615FD">
              <w:rPr>
                <w:rFonts w:asciiTheme="minorHAnsi" w:hAnsiTheme="minorHAnsi" w:cstheme="minorHAnsi"/>
              </w:rPr>
              <w:t>s</w:t>
            </w:r>
            <w:r w:rsidRPr="00D615FD">
              <w:rPr>
                <w:rFonts w:asciiTheme="minorHAnsi" w:hAnsiTheme="minorHAnsi" w:cstheme="minorHAnsi"/>
                <w:spacing w:val="1"/>
              </w:rPr>
              <w:t>e</w:t>
            </w:r>
            <w:r w:rsidRPr="00D615FD">
              <w:rPr>
                <w:rFonts w:asciiTheme="minorHAnsi" w:hAnsiTheme="minorHAnsi" w:cstheme="minorHAnsi"/>
              </w:rPr>
              <w:t>s</w:t>
            </w:r>
            <w:r w:rsidRPr="00D615FD">
              <w:rPr>
                <w:rFonts w:asciiTheme="minorHAnsi" w:hAnsiTheme="minorHAnsi" w:cstheme="minorHAnsi"/>
                <w:spacing w:val="-2"/>
              </w:rPr>
              <w:t xml:space="preserve"> w</w:t>
            </w:r>
            <w:r w:rsidRPr="00D615FD">
              <w:rPr>
                <w:rFonts w:asciiTheme="minorHAnsi" w:hAnsiTheme="minorHAnsi" w:cstheme="minorHAnsi"/>
              </w:rPr>
              <w:t>i</w:t>
            </w:r>
            <w:r w:rsidRPr="00D615FD">
              <w:rPr>
                <w:rFonts w:asciiTheme="minorHAnsi" w:hAnsiTheme="minorHAnsi" w:cstheme="minorHAnsi"/>
                <w:spacing w:val="-1"/>
              </w:rPr>
              <w:t>l</w:t>
            </w:r>
            <w:r w:rsidRPr="00D615FD">
              <w:rPr>
                <w:rFonts w:asciiTheme="minorHAnsi" w:hAnsiTheme="minorHAnsi" w:cstheme="minorHAnsi"/>
              </w:rPr>
              <w:t xml:space="preserve">l </w:t>
            </w:r>
            <w:r w:rsidRPr="00D615FD">
              <w:rPr>
                <w:rFonts w:asciiTheme="minorHAnsi" w:hAnsiTheme="minorHAnsi" w:cstheme="minorHAnsi"/>
                <w:spacing w:val="1"/>
              </w:rPr>
              <w:t>enab</w:t>
            </w:r>
            <w:r w:rsidRPr="00D615FD">
              <w:rPr>
                <w:rFonts w:asciiTheme="minorHAnsi" w:hAnsiTheme="minorHAnsi" w:cstheme="minorHAnsi"/>
              </w:rPr>
              <w:t>le</w:t>
            </w:r>
            <w:r w:rsidRPr="00D615FD">
              <w:rPr>
                <w:rFonts w:asciiTheme="minorHAnsi" w:hAnsiTheme="minorHAnsi" w:cstheme="minorHAnsi"/>
                <w:spacing w:val="3"/>
              </w:rPr>
              <w:t xml:space="preserve"> </w:t>
            </w:r>
            <w:r w:rsidRPr="00D615FD">
              <w:rPr>
                <w:rFonts w:asciiTheme="minorHAnsi" w:hAnsiTheme="minorHAnsi" w:cstheme="minorHAnsi"/>
                <w:spacing w:val="-1"/>
              </w:rPr>
              <w:t>Me</w:t>
            </w:r>
            <w:r w:rsidRPr="00D615FD">
              <w:rPr>
                <w:rFonts w:asciiTheme="minorHAnsi" w:hAnsiTheme="minorHAnsi" w:cstheme="minorHAnsi"/>
              </w:rPr>
              <w:t>tro</w:t>
            </w:r>
            <w:r w:rsidRPr="00D615FD">
              <w:rPr>
                <w:rFonts w:asciiTheme="minorHAnsi" w:hAnsiTheme="minorHAnsi" w:cstheme="minorHAnsi"/>
                <w:spacing w:val="1"/>
              </w:rPr>
              <w:t xml:space="preserve"> </w:t>
            </w:r>
            <w:r w:rsidRPr="00D615FD">
              <w:rPr>
                <w:rFonts w:asciiTheme="minorHAnsi" w:hAnsiTheme="minorHAnsi" w:cstheme="minorHAnsi"/>
              </w:rPr>
              <w:t>to</w:t>
            </w:r>
            <w:r w:rsidRPr="00D615FD">
              <w:rPr>
                <w:rFonts w:asciiTheme="minorHAnsi" w:hAnsiTheme="minorHAnsi" w:cstheme="minorHAnsi"/>
                <w:spacing w:val="-1"/>
              </w:rPr>
              <w:t xml:space="preserve"> d</w:t>
            </w:r>
            <w:r w:rsidRPr="00D615FD">
              <w:rPr>
                <w:rFonts w:asciiTheme="minorHAnsi" w:hAnsiTheme="minorHAnsi" w:cstheme="minorHAnsi"/>
                <w:spacing w:val="1"/>
              </w:rPr>
              <w:t>e</w:t>
            </w:r>
            <w:r w:rsidRPr="00D615FD">
              <w:rPr>
                <w:rFonts w:asciiTheme="minorHAnsi" w:hAnsiTheme="minorHAnsi" w:cstheme="minorHAnsi"/>
              </w:rPr>
              <w:t>l</w:t>
            </w:r>
            <w:r w:rsidRPr="00D615FD">
              <w:rPr>
                <w:rFonts w:asciiTheme="minorHAnsi" w:hAnsiTheme="minorHAnsi" w:cstheme="minorHAnsi"/>
                <w:spacing w:val="-1"/>
              </w:rPr>
              <w:t>i</w:t>
            </w:r>
            <w:r w:rsidRPr="00D615FD">
              <w:rPr>
                <w:rFonts w:asciiTheme="minorHAnsi" w:hAnsiTheme="minorHAnsi" w:cstheme="minorHAnsi"/>
                <w:spacing w:val="-2"/>
              </w:rPr>
              <w:t>v</w:t>
            </w:r>
            <w:r w:rsidRPr="00D615FD">
              <w:rPr>
                <w:rFonts w:asciiTheme="minorHAnsi" w:hAnsiTheme="minorHAnsi" w:cstheme="minorHAnsi"/>
                <w:spacing w:val="1"/>
              </w:rPr>
              <w:t>e</w:t>
            </w:r>
            <w:r w:rsidRPr="00D615FD">
              <w:rPr>
                <w:rFonts w:asciiTheme="minorHAnsi" w:hAnsiTheme="minorHAnsi" w:cstheme="minorHAnsi"/>
              </w:rPr>
              <w:t xml:space="preserve">r </w:t>
            </w:r>
            <w:r w:rsidRPr="00D615FD">
              <w:rPr>
                <w:rFonts w:asciiTheme="minorHAnsi" w:hAnsiTheme="minorHAnsi" w:cstheme="minorHAnsi"/>
                <w:spacing w:val="1"/>
              </w:rPr>
              <w:t>100</w:t>
            </w:r>
            <w:r w:rsidRPr="00D615FD">
              <w:rPr>
                <w:rFonts w:asciiTheme="minorHAnsi" w:hAnsiTheme="minorHAnsi" w:cstheme="minorHAnsi"/>
              </w:rPr>
              <w:t xml:space="preserve">%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1"/>
              </w:rPr>
              <w:t xml:space="preserve"> </w:t>
            </w:r>
            <w:r w:rsidRPr="00D615FD">
              <w:rPr>
                <w:rFonts w:asciiTheme="minorHAnsi" w:hAnsiTheme="minorHAnsi" w:cstheme="minorHAnsi"/>
              </w:rPr>
              <w:t>s</w:t>
            </w:r>
            <w:r w:rsidRPr="00D615FD">
              <w:rPr>
                <w:rFonts w:asciiTheme="minorHAnsi" w:hAnsiTheme="minorHAnsi" w:cstheme="minorHAnsi"/>
                <w:spacing w:val="-1"/>
              </w:rPr>
              <w:t>e</w:t>
            </w:r>
            <w:r w:rsidRPr="00D615FD">
              <w:rPr>
                <w:rFonts w:asciiTheme="minorHAnsi" w:hAnsiTheme="minorHAnsi" w:cstheme="minorHAnsi"/>
              </w:rPr>
              <w:t>rv</w:t>
            </w:r>
            <w:r w:rsidRPr="00D615FD">
              <w:rPr>
                <w:rFonts w:asciiTheme="minorHAnsi" w:hAnsiTheme="minorHAnsi" w:cstheme="minorHAnsi"/>
                <w:spacing w:val="-1"/>
              </w:rPr>
              <w:t>i</w:t>
            </w:r>
            <w:r w:rsidRPr="00D615FD">
              <w:rPr>
                <w:rFonts w:asciiTheme="minorHAnsi" w:hAnsiTheme="minorHAnsi" w:cstheme="minorHAnsi"/>
              </w:rPr>
              <w:t>c</w:t>
            </w:r>
            <w:r w:rsidRPr="00D615FD">
              <w:rPr>
                <w:rFonts w:asciiTheme="minorHAnsi" w:hAnsiTheme="minorHAnsi" w:cstheme="minorHAnsi"/>
                <w:spacing w:val="1"/>
              </w:rPr>
              <w:t>e</w:t>
            </w:r>
            <w:r w:rsidRPr="00D615FD">
              <w:rPr>
                <w:rFonts w:asciiTheme="minorHAnsi" w:hAnsiTheme="minorHAnsi" w:cstheme="minorHAnsi"/>
              </w:rPr>
              <w:t xml:space="preserve">s </w:t>
            </w:r>
            <w:r w:rsidRPr="00D615FD">
              <w:rPr>
                <w:rFonts w:asciiTheme="minorHAnsi" w:hAnsiTheme="minorHAnsi" w:cstheme="minorHAnsi"/>
                <w:spacing w:val="-2"/>
              </w:rPr>
              <w:t>w</w:t>
            </w:r>
            <w:r w:rsidRPr="00D615FD">
              <w:rPr>
                <w:rFonts w:asciiTheme="minorHAnsi" w:hAnsiTheme="minorHAnsi" w:cstheme="minorHAnsi"/>
              </w:rPr>
              <w:t>ith</w:t>
            </w:r>
            <w:r w:rsidRPr="00D615FD">
              <w:rPr>
                <w:rFonts w:asciiTheme="minorHAnsi" w:hAnsiTheme="minorHAnsi" w:cstheme="minorHAnsi"/>
                <w:spacing w:val="1"/>
              </w:rPr>
              <w:t xml:space="preserve"> a</w:t>
            </w:r>
            <w:r w:rsidRPr="00D615FD">
              <w:rPr>
                <w:rFonts w:asciiTheme="minorHAnsi" w:hAnsiTheme="minorHAnsi" w:cstheme="minorHAnsi"/>
              </w:rPr>
              <w:t>cc</w:t>
            </w:r>
            <w:r w:rsidRPr="00D615FD">
              <w:rPr>
                <w:rFonts w:asciiTheme="minorHAnsi" w:hAnsiTheme="minorHAnsi" w:cstheme="minorHAnsi"/>
                <w:spacing w:val="1"/>
              </w:rPr>
              <w:t>e</w:t>
            </w:r>
            <w:r w:rsidRPr="00D615FD">
              <w:rPr>
                <w:rFonts w:asciiTheme="minorHAnsi" w:hAnsiTheme="minorHAnsi" w:cstheme="minorHAnsi"/>
              </w:rPr>
              <w:t>ssible</w:t>
            </w:r>
            <w:r w:rsidRPr="00D615FD">
              <w:rPr>
                <w:rFonts w:asciiTheme="minorHAnsi" w:hAnsiTheme="minorHAnsi" w:cstheme="minorHAnsi"/>
                <w:spacing w:val="-3"/>
              </w:rPr>
              <w:t xml:space="preserve"> </w:t>
            </w:r>
            <w:r w:rsidRPr="00D615FD">
              <w:rPr>
                <w:rFonts w:asciiTheme="minorHAnsi" w:hAnsiTheme="minorHAnsi" w:cstheme="minorHAnsi"/>
                <w:spacing w:val="1"/>
              </w:rPr>
              <w:t>bu</w:t>
            </w:r>
            <w:r w:rsidRPr="00D615FD">
              <w:rPr>
                <w:rFonts w:asciiTheme="minorHAnsi" w:hAnsiTheme="minorHAnsi" w:cstheme="minorHAnsi"/>
              </w:rPr>
              <w:t>s</w:t>
            </w:r>
            <w:r w:rsidRPr="00D615FD">
              <w:rPr>
                <w:rFonts w:asciiTheme="minorHAnsi" w:hAnsiTheme="minorHAnsi" w:cstheme="minorHAnsi"/>
                <w:spacing w:val="1"/>
              </w:rPr>
              <w:t>e</w:t>
            </w:r>
            <w:r w:rsidRPr="00D615FD">
              <w:rPr>
                <w:rFonts w:asciiTheme="minorHAnsi" w:hAnsiTheme="minorHAnsi" w:cstheme="minorHAnsi"/>
              </w:rPr>
              <w:t>s</w:t>
            </w:r>
            <w:r w:rsidRPr="00D615FD">
              <w:rPr>
                <w:rFonts w:asciiTheme="minorHAnsi" w:hAnsiTheme="minorHAnsi" w:cstheme="minorHAnsi"/>
                <w:spacing w:val="-2"/>
              </w:rPr>
              <w:t xml:space="preserve"> </w:t>
            </w:r>
            <w:r w:rsidRPr="00D615FD">
              <w:rPr>
                <w:rFonts w:asciiTheme="minorHAnsi" w:hAnsiTheme="minorHAnsi" w:cstheme="minorHAnsi"/>
                <w:spacing w:val="1"/>
              </w:rPr>
              <w:t>b</w:t>
            </w:r>
            <w:r w:rsidRPr="00D615FD">
              <w:rPr>
                <w:rFonts w:asciiTheme="minorHAnsi" w:hAnsiTheme="minorHAnsi" w:cstheme="minorHAnsi"/>
              </w:rPr>
              <w:t xml:space="preserve">y </w:t>
            </w:r>
            <w:r w:rsidRPr="00D615FD">
              <w:rPr>
                <w:rFonts w:asciiTheme="minorHAnsi" w:hAnsiTheme="minorHAnsi" w:cstheme="minorHAnsi"/>
                <w:spacing w:val="1"/>
              </w:rPr>
              <w:t>20</w:t>
            </w:r>
            <w:r w:rsidRPr="00D615FD">
              <w:rPr>
                <w:rFonts w:asciiTheme="minorHAnsi" w:hAnsiTheme="minorHAnsi" w:cstheme="minorHAnsi"/>
                <w:spacing w:val="-1"/>
              </w:rPr>
              <w:t>2</w:t>
            </w:r>
            <w:r w:rsidRPr="00D615FD">
              <w:rPr>
                <w:rFonts w:asciiTheme="minorHAnsi" w:hAnsiTheme="minorHAnsi" w:cstheme="minorHAnsi"/>
                <w:spacing w:val="1"/>
              </w:rPr>
              <w:t>1</w:t>
            </w:r>
            <w:r w:rsidRPr="00D615FD">
              <w:rPr>
                <w:rFonts w:asciiTheme="minorHAnsi" w:hAnsiTheme="minorHAnsi" w:cstheme="minorHAnsi"/>
              </w:rPr>
              <w:t>,</w:t>
            </w:r>
            <w:r w:rsidRPr="00D615FD">
              <w:rPr>
                <w:rFonts w:asciiTheme="minorHAnsi" w:hAnsiTheme="minorHAnsi" w:cstheme="minorHAnsi"/>
                <w:spacing w:val="-2"/>
              </w:rPr>
              <w:t xml:space="preserve"> </w:t>
            </w:r>
            <w:r w:rsidRPr="00D615FD">
              <w:rPr>
                <w:rFonts w:asciiTheme="minorHAnsi" w:hAnsiTheme="minorHAnsi" w:cstheme="minorHAnsi"/>
                <w:spacing w:val="-3"/>
              </w:rPr>
              <w:t>w</w:t>
            </w:r>
            <w:r w:rsidRPr="00D615FD">
              <w:rPr>
                <w:rFonts w:asciiTheme="minorHAnsi" w:hAnsiTheme="minorHAnsi" w:cstheme="minorHAnsi"/>
                <w:spacing w:val="1"/>
              </w:rPr>
              <w:t>e</w:t>
            </w:r>
            <w:r w:rsidRPr="00D615FD">
              <w:rPr>
                <w:rFonts w:asciiTheme="minorHAnsi" w:hAnsiTheme="minorHAnsi" w:cstheme="minorHAnsi"/>
              </w:rPr>
              <w:t>ll</w:t>
            </w:r>
            <w:r w:rsidRPr="00D615FD">
              <w:rPr>
                <w:rFonts w:asciiTheme="minorHAnsi" w:hAnsiTheme="minorHAnsi" w:cstheme="minorHAnsi"/>
                <w:spacing w:val="-5"/>
              </w:rPr>
              <w:t xml:space="preserve"> </w:t>
            </w:r>
            <w:r w:rsidRPr="00D615FD">
              <w:rPr>
                <w:rFonts w:asciiTheme="minorHAnsi" w:hAnsiTheme="minorHAnsi" w:cstheme="minorHAnsi"/>
                <w:spacing w:val="1"/>
              </w:rPr>
              <w:t>ahea</w:t>
            </w:r>
            <w:r w:rsidRPr="00D615FD">
              <w:rPr>
                <w:rFonts w:asciiTheme="minorHAnsi" w:hAnsiTheme="minorHAnsi" w:cstheme="minorHAnsi"/>
              </w:rPr>
              <w:t>d</w:t>
            </w:r>
            <w:r w:rsidRPr="00D615FD">
              <w:rPr>
                <w:rFonts w:asciiTheme="minorHAnsi" w:hAnsiTheme="minorHAnsi" w:cstheme="minorHAnsi"/>
                <w:spacing w:val="-6"/>
              </w:rPr>
              <w:t xml:space="preserve">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1"/>
              </w:rPr>
              <w:t xml:space="preserve"> </w:t>
            </w:r>
            <w:r w:rsidRPr="00D615FD">
              <w:rPr>
                <w:rFonts w:asciiTheme="minorHAnsi" w:hAnsiTheme="minorHAnsi" w:cstheme="minorHAnsi"/>
                <w:spacing w:val="-2"/>
              </w:rPr>
              <w:t>t</w:t>
            </w:r>
            <w:r w:rsidRPr="00D615FD">
              <w:rPr>
                <w:rFonts w:asciiTheme="minorHAnsi" w:hAnsiTheme="minorHAnsi" w:cstheme="minorHAnsi"/>
                <w:spacing w:val="-1"/>
              </w:rPr>
              <w:t>h</w:t>
            </w:r>
            <w:r w:rsidRPr="00D615FD">
              <w:rPr>
                <w:rFonts w:asciiTheme="minorHAnsi" w:hAnsiTheme="minorHAnsi" w:cstheme="minorHAnsi"/>
              </w:rPr>
              <w:t>e</w:t>
            </w:r>
            <w:r w:rsidRPr="00D615FD">
              <w:rPr>
                <w:rFonts w:asciiTheme="minorHAnsi" w:hAnsiTheme="minorHAnsi" w:cstheme="minorHAnsi"/>
                <w:spacing w:val="-3"/>
              </w:rPr>
              <w:t xml:space="preserve"> </w:t>
            </w:r>
            <w:r w:rsidRPr="00D615FD">
              <w:rPr>
                <w:rFonts w:asciiTheme="minorHAnsi" w:hAnsiTheme="minorHAnsi" w:cstheme="minorHAnsi"/>
                <w:spacing w:val="1"/>
              </w:rPr>
              <w:t>b</w:t>
            </w:r>
            <w:r w:rsidRPr="00D615FD">
              <w:rPr>
                <w:rFonts w:asciiTheme="minorHAnsi" w:hAnsiTheme="minorHAnsi" w:cstheme="minorHAnsi"/>
                <w:spacing w:val="-1"/>
              </w:rPr>
              <w:t>e</w:t>
            </w:r>
            <w:r w:rsidRPr="00D615FD">
              <w:rPr>
                <w:rFonts w:asciiTheme="minorHAnsi" w:hAnsiTheme="minorHAnsi" w:cstheme="minorHAnsi"/>
                <w:spacing w:val="1"/>
              </w:rPr>
              <w:t>n</w:t>
            </w:r>
            <w:r w:rsidRPr="00D615FD">
              <w:rPr>
                <w:rFonts w:asciiTheme="minorHAnsi" w:hAnsiTheme="minorHAnsi" w:cstheme="minorHAnsi"/>
              </w:rPr>
              <w:t>c</w:t>
            </w:r>
            <w:r w:rsidRPr="00D615FD">
              <w:rPr>
                <w:rFonts w:asciiTheme="minorHAnsi" w:hAnsiTheme="minorHAnsi" w:cstheme="minorHAnsi"/>
                <w:spacing w:val="-1"/>
              </w:rPr>
              <w:t>h</w:t>
            </w:r>
            <w:r w:rsidRPr="00D615FD">
              <w:rPr>
                <w:rFonts w:asciiTheme="minorHAnsi" w:hAnsiTheme="minorHAnsi" w:cstheme="minorHAnsi"/>
                <w:spacing w:val="1"/>
              </w:rPr>
              <w:t>ma</w:t>
            </w:r>
            <w:r w:rsidRPr="00D615FD">
              <w:rPr>
                <w:rFonts w:asciiTheme="minorHAnsi" w:hAnsiTheme="minorHAnsi" w:cstheme="minorHAnsi"/>
              </w:rPr>
              <w:t>rk</w:t>
            </w:r>
            <w:r w:rsidRPr="00D615FD">
              <w:rPr>
                <w:rFonts w:asciiTheme="minorHAnsi" w:hAnsiTheme="minorHAnsi" w:cstheme="minorHAnsi"/>
                <w:spacing w:val="-5"/>
              </w:rPr>
              <w:t xml:space="preserve"> </w:t>
            </w:r>
            <w:r w:rsidRPr="00D615FD">
              <w:rPr>
                <w:rFonts w:asciiTheme="minorHAnsi" w:hAnsiTheme="minorHAnsi" w:cstheme="minorHAnsi"/>
              </w:rPr>
              <w:t>re</w:t>
            </w:r>
            <w:r w:rsidRPr="00D615FD">
              <w:rPr>
                <w:rFonts w:asciiTheme="minorHAnsi" w:hAnsiTheme="minorHAnsi" w:cstheme="minorHAnsi"/>
                <w:spacing w:val="-1"/>
              </w:rPr>
              <w:t>q</w:t>
            </w:r>
            <w:r w:rsidRPr="00D615FD">
              <w:rPr>
                <w:rFonts w:asciiTheme="minorHAnsi" w:hAnsiTheme="minorHAnsi" w:cstheme="minorHAnsi"/>
                <w:spacing w:val="1"/>
              </w:rPr>
              <w:t>u</w:t>
            </w:r>
            <w:r w:rsidRPr="00D615FD">
              <w:rPr>
                <w:rFonts w:asciiTheme="minorHAnsi" w:hAnsiTheme="minorHAnsi" w:cstheme="minorHAnsi"/>
              </w:rPr>
              <w:t>i</w:t>
            </w:r>
            <w:r w:rsidRPr="00D615FD">
              <w:rPr>
                <w:rFonts w:asciiTheme="minorHAnsi" w:hAnsiTheme="minorHAnsi" w:cstheme="minorHAnsi"/>
                <w:spacing w:val="-1"/>
              </w:rPr>
              <w:t>r</w:t>
            </w:r>
            <w:r w:rsidRPr="00D615FD">
              <w:rPr>
                <w:rFonts w:asciiTheme="minorHAnsi" w:hAnsiTheme="minorHAnsi" w:cstheme="minorHAnsi"/>
                <w:spacing w:val="1"/>
              </w:rPr>
              <w:t>e</w:t>
            </w:r>
            <w:r w:rsidRPr="00D615FD">
              <w:rPr>
                <w:rFonts w:asciiTheme="minorHAnsi" w:hAnsiTheme="minorHAnsi" w:cstheme="minorHAnsi"/>
                <w:spacing w:val="-1"/>
              </w:rPr>
              <w:t>m</w:t>
            </w:r>
            <w:r w:rsidRPr="00D615FD">
              <w:rPr>
                <w:rFonts w:asciiTheme="minorHAnsi" w:hAnsiTheme="minorHAnsi" w:cstheme="minorHAnsi"/>
                <w:spacing w:val="1"/>
              </w:rPr>
              <w:t>en</w:t>
            </w:r>
            <w:r w:rsidRPr="00D615FD">
              <w:rPr>
                <w:rFonts w:asciiTheme="minorHAnsi" w:hAnsiTheme="minorHAnsi" w:cstheme="minorHAnsi"/>
              </w:rPr>
              <w:t>t</w:t>
            </w:r>
            <w:r w:rsidRPr="00D615FD">
              <w:rPr>
                <w:rFonts w:asciiTheme="minorHAnsi" w:hAnsiTheme="minorHAnsi" w:cstheme="minorHAnsi"/>
                <w:spacing w:val="-4"/>
              </w:rPr>
              <w:t xml:space="preserve"> </w:t>
            </w:r>
            <w:r w:rsidRPr="00D615FD">
              <w:rPr>
                <w:rFonts w:asciiTheme="minorHAnsi" w:hAnsiTheme="minorHAnsi" w:cstheme="minorHAnsi"/>
                <w:spacing w:val="-1"/>
              </w:rPr>
              <w:t>o</w:t>
            </w:r>
            <w:r w:rsidRPr="00D615FD">
              <w:rPr>
                <w:rFonts w:asciiTheme="minorHAnsi" w:hAnsiTheme="minorHAnsi" w:cstheme="minorHAnsi"/>
              </w:rPr>
              <w:t>f</w:t>
            </w:r>
            <w:r w:rsidRPr="00D615FD">
              <w:rPr>
                <w:rFonts w:asciiTheme="minorHAnsi" w:hAnsiTheme="minorHAnsi" w:cstheme="minorHAnsi"/>
                <w:spacing w:val="-4"/>
              </w:rPr>
              <w:t xml:space="preserve"> </w:t>
            </w:r>
            <w:r w:rsidRPr="00D615FD">
              <w:rPr>
                <w:rFonts w:asciiTheme="minorHAnsi" w:hAnsiTheme="minorHAnsi" w:cstheme="minorHAnsi"/>
                <w:spacing w:val="1"/>
              </w:rPr>
              <w:t>1</w:t>
            </w:r>
            <w:r w:rsidRPr="00D615FD">
              <w:rPr>
                <w:rFonts w:asciiTheme="minorHAnsi" w:hAnsiTheme="minorHAnsi" w:cstheme="minorHAnsi"/>
                <w:spacing w:val="-1"/>
              </w:rPr>
              <w:t>0</w:t>
            </w:r>
            <w:r w:rsidRPr="00D615FD">
              <w:rPr>
                <w:rFonts w:asciiTheme="minorHAnsi" w:hAnsiTheme="minorHAnsi" w:cstheme="minorHAnsi"/>
                <w:spacing w:val="1"/>
              </w:rPr>
              <w:t>0</w:t>
            </w:r>
            <w:r w:rsidRPr="00D615FD">
              <w:rPr>
                <w:rFonts w:asciiTheme="minorHAnsi" w:hAnsiTheme="minorHAnsi" w:cstheme="minorHAnsi"/>
              </w:rPr>
              <w:t>%</w:t>
            </w:r>
            <w:r w:rsidRPr="00D615FD">
              <w:rPr>
                <w:rFonts w:asciiTheme="minorHAnsi" w:hAnsiTheme="minorHAnsi" w:cstheme="minorHAnsi"/>
                <w:spacing w:val="-4"/>
              </w:rPr>
              <w:t xml:space="preserve"> </w:t>
            </w:r>
            <w:r w:rsidRPr="00D615FD">
              <w:rPr>
                <w:rFonts w:asciiTheme="minorHAnsi" w:hAnsiTheme="minorHAnsi" w:cstheme="minorHAnsi"/>
                <w:spacing w:val="1"/>
              </w:rPr>
              <w:t>b</w:t>
            </w:r>
            <w:r w:rsidRPr="00D615FD">
              <w:rPr>
                <w:rFonts w:asciiTheme="minorHAnsi" w:hAnsiTheme="minorHAnsi" w:cstheme="minorHAnsi"/>
              </w:rPr>
              <w:t>y</w:t>
            </w:r>
            <w:r w:rsidRPr="00D615FD">
              <w:rPr>
                <w:rFonts w:asciiTheme="minorHAnsi" w:hAnsiTheme="minorHAnsi" w:cstheme="minorHAnsi"/>
                <w:spacing w:val="-6"/>
              </w:rPr>
              <w:t xml:space="preserve"> </w:t>
            </w:r>
            <w:r w:rsidRPr="00D615FD">
              <w:rPr>
                <w:rFonts w:asciiTheme="minorHAnsi" w:hAnsiTheme="minorHAnsi" w:cstheme="minorHAnsi"/>
              </w:rPr>
              <w:t>Dec</w:t>
            </w:r>
            <w:r w:rsidRPr="00D615FD">
              <w:rPr>
                <w:rFonts w:asciiTheme="minorHAnsi" w:hAnsiTheme="minorHAnsi" w:cstheme="minorHAnsi"/>
                <w:spacing w:val="-1"/>
              </w:rPr>
              <w:t>em</w:t>
            </w:r>
            <w:r w:rsidRPr="00D615FD">
              <w:rPr>
                <w:rFonts w:asciiTheme="minorHAnsi" w:hAnsiTheme="minorHAnsi" w:cstheme="minorHAnsi"/>
                <w:spacing w:val="1"/>
              </w:rPr>
              <w:t>be</w:t>
            </w:r>
            <w:r w:rsidRPr="00D615FD">
              <w:rPr>
                <w:rFonts w:asciiTheme="minorHAnsi" w:hAnsiTheme="minorHAnsi" w:cstheme="minorHAnsi"/>
              </w:rPr>
              <w:t>r</w:t>
            </w:r>
            <w:r w:rsidRPr="00D615FD">
              <w:rPr>
                <w:rFonts w:asciiTheme="minorHAnsi" w:hAnsiTheme="minorHAnsi" w:cstheme="minorHAnsi"/>
                <w:spacing w:val="-5"/>
              </w:rPr>
              <w:t xml:space="preserve"> </w:t>
            </w:r>
            <w:r w:rsidRPr="00D615FD">
              <w:rPr>
                <w:rFonts w:asciiTheme="minorHAnsi" w:hAnsiTheme="minorHAnsi" w:cstheme="minorHAnsi"/>
                <w:spacing w:val="1"/>
              </w:rPr>
              <w:t>2</w:t>
            </w:r>
            <w:r w:rsidRPr="00D615FD">
              <w:rPr>
                <w:rFonts w:asciiTheme="minorHAnsi" w:hAnsiTheme="minorHAnsi" w:cstheme="minorHAnsi"/>
                <w:spacing w:val="-1"/>
              </w:rPr>
              <w:t>0</w:t>
            </w:r>
            <w:r w:rsidRPr="00D615FD">
              <w:rPr>
                <w:rFonts w:asciiTheme="minorHAnsi" w:hAnsiTheme="minorHAnsi" w:cstheme="minorHAnsi"/>
                <w:spacing w:val="1"/>
              </w:rPr>
              <w:t>22.</w:t>
            </w:r>
          </w:p>
        </w:tc>
        <w:tc>
          <w:tcPr>
            <w:tcW w:w="1605" w:type="dxa"/>
            <w:vAlign w:val="center"/>
          </w:tcPr>
          <w:p w:rsidR="00056FF0" w:rsidRPr="00D615FD" w:rsidRDefault="00056FF0" w:rsidP="00056FF0">
            <w:pPr>
              <w:spacing w:before="40" w:after="40"/>
              <w:jc w:val="center"/>
              <w:rPr>
                <w:rFonts w:asciiTheme="minorHAnsi" w:hAnsiTheme="minorHAnsi" w:cstheme="minorHAnsi"/>
              </w:rPr>
            </w:pPr>
            <w:r w:rsidRPr="00D615FD">
              <w:rPr>
                <w:rFonts w:asciiTheme="minorHAnsi" w:hAnsiTheme="minorHAnsi" w:cstheme="minorHAnsi"/>
              </w:rPr>
              <w:t>Ac</w:t>
            </w:r>
            <w:r w:rsidRPr="00D615FD">
              <w:rPr>
                <w:rFonts w:asciiTheme="minorHAnsi" w:hAnsiTheme="minorHAnsi" w:cstheme="minorHAnsi"/>
                <w:spacing w:val="1"/>
              </w:rPr>
              <w:t>h</w:t>
            </w:r>
            <w:r w:rsidRPr="00D615FD">
              <w:rPr>
                <w:rFonts w:asciiTheme="minorHAnsi" w:hAnsiTheme="minorHAnsi" w:cstheme="minorHAnsi"/>
              </w:rPr>
              <w:t>ie</w:t>
            </w:r>
            <w:r w:rsidRPr="00D615FD">
              <w:rPr>
                <w:rFonts w:asciiTheme="minorHAnsi" w:hAnsiTheme="minorHAnsi" w:cstheme="minorHAnsi"/>
                <w:spacing w:val="-2"/>
              </w:rPr>
              <w:t>v</w:t>
            </w:r>
            <w:r w:rsidRPr="00D615FD">
              <w:rPr>
                <w:rFonts w:asciiTheme="minorHAnsi" w:hAnsiTheme="minorHAnsi" w:cstheme="minorHAnsi"/>
                <w:spacing w:val="1"/>
              </w:rPr>
              <w:t>em</w:t>
            </w:r>
            <w:r w:rsidRPr="00D615FD">
              <w:rPr>
                <w:rFonts w:asciiTheme="minorHAnsi" w:hAnsiTheme="minorHAnsi" w:cstheme="minorHAnsi"/>
                <w:spacing w:val="-1"/>
              </w:rPr>
              <w:t>e</w:t>
            </w:r>
            <w:r w:rsidRPr="00D615FD">
              <w:rPr>
                <w:rFonts w:asciiTheme="minorHAnsi" w:hAnsiTheme="minorHAnsi" w:cstheme="minorHAnsi"/>
                <w:spacing w:val="1"/>
              </w:rPr>
              <w:t>n</w:t>
            </w:r>
            <w:r w:rsidRPr="00D615FD">
              <w:rPr>
                <w:rFonts w:asciiTheme="minorHAnsi" w:hAnsiTheme="minorHAnsi" w:cstheme="minorHAnsi"/>
              </w:rPr>
              <w:t>t</w:t>
            </w:r>
          </w:p>
        </w:tc>
        <w:tc>
          <w:tcPr>
            <w:tcW w:w="1683" w:type="dxa"/>
            <w:gridSpan w:val="2"/>
            <w:vAlign w:val="center"/>
          </w:tcPr>
          <w:p w:rsidR="00056FF0" w:rsidRPr="00D615FD" w:rsidRDefault="00056FF0" w:rsidP="00056FF0">
            <w:pPr>
              <w:spacing w:before="40" w:after="40"/>
              <w:jc w:val="center"/>
              <w:rPr>
                <w:rFonts w:asciiTheme="minorHAnsi" w:hAnsiTheme="minorHAnsi" w:cstheme="minorHAnsi"/>
              </w:rPr>
            </w:pPr>
            <w:r w:rsidRPr="00D615FD">
              <w:rPr>
                <w:rFonts w:asciiTheme="minorHAnsi" w:hAnsiTheme="minorHAnsi" w:cstheme="minorHAnsi"/>
                <w:spacing w:val="2"/>
              </w:rPr>
              <w:t>T</w:t>
            </w:r>
            <w:r w:rsidRPr="00D615FD">
              <w:rPr>
                <w:rFonts w:asciiTheme="minorHAnsi" w:hAnsiTheme="minorHAnsi" w:cstheme="minorHAnsi"/>
                <w:spacing w:val="1"/>
              </w:rPr>
              <w:t>a</w:t>
            </w:r>
            <w:r w:rsidRPr="00D615FD">
              <w:rPr>
                <w:rFonts w:asciiTheme="minorHAnsi" w:hAnsiTheme="minorHAnsi" w:cstheme="minorHAnsi"/>
              </w:rPr>
              <w:t>r</w:t>
            </w:r>
            <w:r w:rsidRPr="00D615FD">
              <w:rPr>
                <w:rFonts w:asciiTheme="minorHAnsi" w:hAnsiTheme="minorHAnsi" w:cstheme="minorHAnsi"/>
                <w:spacing w:val="-2"/>
              </w:rPr>
              <w:t>g</w:t>
            </w:r>
            <w:r w:rsidRPr="00D615FD">
              <w:rPr>
                <w:rFonts w:asciiTheme="minorHAnsi" w:hAnsiTheme="minorHAnsi" w:cstheme="minorHAnsi"/>
                <w:spacing w:val="1"/>
              </w:rPr>
              <w:t>e</w:t>
            </w:r>
            <w:r w:rsidRPr="00D615FD">
              <w:rPr>
                <w:rFonts w:asciiTheme="minorHAnsi" w:hAnsiTheme="minorHAnsi" w:cstheme="minorHAnsi"/>
              </w:rPr>
              <w:t>t</w:t>
            </w:r>
          </w:p>
        </w:tc>
        <w:tc>
          <w:tcPr>
            <w:tcW w:w="1860" w:type="dxa"/>
            <w:vMerge w:val="restart"/>
          </w:tcPr>
          <w:p w:rsidR="00056FF0" w:rsidRPr="00D615FD" w:rsidRDefault="00056FF0" w:rsidP="00743905">
            <w:pPr>
              <w:spacing w:before="20" w:after="40"/>
              <w:jc w:val="left"/>
              <w:rPr>
                <w:rFonts w:asciiTheme="minorHAnsi" w:hAnsiTheme="minorHAnsi" w:cstheme="minorHAnsi"/>
              </w:rPr>
            </w:pPr>
            <w:r w:rsidRPr="00D615FD">
              <w:rPr>
                <w:rFonts w:asciiTheme="minorHAnsi" w:hAnsiTheme="minorHAnsi" w:cstheme="minorHAnsi"/>
              </w:rPr>
              <w:t>G</w:t>
            </w:r>
            <w:r w:rsidRPr="00D615FD">
              <w:rPr>
                <w:rFonts w:asciiTheme="minorHAnsi" w:hAnsiTheme="minorHAnsi" w:cstheme="minorHAnsi"/>
                <w:spacing w:val="1"/>
              </w:rPr>
              <w:t>ene</w:t>
            </w:r>
            <w:r w:rsidRPr="00D615FD">
              <w:rPr>
                <w:rFonts w:asciiTheme="minorHAnsi" w:hAnsiTheme="minorHAnsi" w:cstheme="minorHAnsi"/>
              </w:rPr>
              <w:t xml:space="preserve">ral </w:t>
            </w:r>
            <w:r w:rsidRPr="00D615FD">
              <w:rPr>
                <w:rFonts w:asciiTheme="minorHAnsi" w:hAnsiTheme="minorHAnsi" w:cstheme="minorHAnsi"/>
                <w:spacing w:val="-1"/>
              </w:rPr>
              <w:t>M</w:t>
            </w:r>
            <w:r w:rsidRPr="00D615FD">
              <w:rPr>
                <w:rFonts w:asciiTheme="minorHAnsi" w:hAnsiTheme="minorHAnsi" w:cstheme="minorHAnsi"/>
                <w:spacing w:val="1"/>
              </w:rPr>
              <w:t>ana</w:t>
            </w:r>
            <w:r w:rsidRPr="00D615FD">
              <w:rPr>
                <w:rFonts w:asciiTheme="minorHAnsi" w:hAnsiTheme="minorHAnsi" w:cstheme="minorHAnsi"/>
                <w:spacing w:val="-1"/>
              </w:rPr>
              <w:t>g</w:t>
            </w:r>
            <w:r w:rsidRPr="00D615FD">
              <w:rPr>
                <w:rFonts w:asciiTheme="minorHAnsi" w:hAnsiTheme="minorHAnsi" w:cstheme="minorHAnsi"/>
                <w:spacing w:val="1"/>
              </w:rPr>
              <w:t>e</w:t>
            </w:r>
            <w:r w:rsidRPr="00D615FD">
              <w:rPr>
                <w:rFonts w:asciiTheme="minorHAnsi" w:hAnsiTheme="minorHAnsi" w:cstheme="minorHAnsi"/>
              </w:rPr>
              <w:t>r O</w:t>
            </w:r>
            <w:r w:rsidRPr="00D615FD">
              <w:rPr>
                <w:rFonts w:asciiTheme="minorHAnsi" w:hAnsiTheme="minorHAnsi" w:cstheme="minorHAnsi"/>
                <w:spacing w:val="1"/>
              </w:rPr>
              <w:t>pe</w:t>
            </w:r>
            <w:r w:rsidRPr="00D615FD">
              <w:rPr>
                <w:rFonts w:asciiTheme="minorHAnsi" w:hAnsiTheme="minorHAnsi" w:cstheme="minorHAnsi"/>
              </w:rPr>
              <w:t>rati</w:t>
            </w:r>
            <w:r w:rsidRPr="00D615FD">
              <w:rPr>
                <w:rFonts w:asciiTheme="minorHAnsi" w:hAnsiTheme="minorHAnsi" w:cstheme="minorHAnsi"/>
                <w:spacing w:val="-1"/>
              </w:rPr>
              <w:t>o</w:t>
            </w:r>
            <w:r w:rsidRPr="00D615FD">
              <w:rPr>
                <w:rFonts w:asciiTheme="minorHAnsi" w:hAnsiTheme="minorHAnsi" w:cstheme="minorHAnsi"/>
                <w:spacing w:val="1"/>
              </w:rPr>
              <w:t>n</w:t>
            </w:r>
            <w:r w:rsidRPr="00D615FD">
              <w:rPr>
                <w:rFonts w:asciiTheme="minorHAnsi" w:hAnsiTheme="minorHAnsi" w:cstheme="minorHAnsi"/>
              </w:rPr>
              <w:t>s</w:t>
            </w:r>
          </w:p>
        </w:tc>
      </w:tr>
      <w:tr w:rsidR="000D0ADD" w:rsidRPr="00D615FD" w:rsidTr="000D0ADD">
        <w:tc>
          <w:tcPr>
            <w:tcW w:w="9448" w:type="dxa"/>
            <w:gridSpan w:val="2"/>
            <w:vMerge/>
          </w:tcPr>
          <w:p w:rsidR="00056FF0" w:rsidRPr="00D615FD" w:rsidRDefault="00056FF0" w:rsidP="00056FF0">
            <w:pPr>
              <w:spacing w:before="60" w:after="60"/>
              <w:rPr>
                <w:rFonts w:asciiTheme="minorHAnsi" w:hAnsiTheme="minorHAnsi" w:cstheme="minorHAnsi"/>
              </w:rPr>
            </w:pPr>
          </w:p>
        </w:tc>
        <w:tc>
          <w:tcPr>
            <w:tcW w:w="1605" w:type="dxa"/>
          </w:tcPr>
          <w:p w:rsidR="00056FF0" w:rsidRPr="00D615FD" w:rsidRDefault="00056FF0" w:rsidP="00D66A2A">
            <w:pPr>
              <w:spacing w:before="60" w:after="60"/>
              <w:jc w:val="center"/>
              <w:rPr>
                <w:rFonts w:asciiTheme="minorHAnsi" w:hAnsiTheme="minorHAnsi" w:cstheme="minorHAnsi"/>
              </w:rPr>
            </w:pPr>
            <w:r w:rsidRPr="00D615FD">
              <w:rPr>
                <w:rFonts w:asciiTheme="minorHAnsi" w:hAnsiTheme="minorHAnsi" w:cstheme="minorHAnsi"/>
                <w:spacing w:val="1"/>
              </w:rPr>
              <w:t>20</w:t>
            </w:r>
            <w:r w:rsidRPr="00D615FD">
              <w:rPr>
                <w:rFonts w:asciiTheme="minorHAnsi" w:hAnsiTheme="minorHAnsi" w:cstheme="minorHAnsi"/>
                <w:spacing w:val="-1"/>
              </w:rPr>
              <w:t>1</w:t>
            </w:r>
            <w:r w:rsidR="00D66A2A" w:rsidRPr="00D615FD">
              <w:rPr>
                <w:rFonts w:asciiTheme="minorHAnsi" w:hAnsiTheme="minorHAnsi" w:cstheme="minorHAnsi"/>
              </w:rPr>
              <w:t>8</w:t>
            </w:r>
          </w:p>
        </w:tc>
        <w:tc>
          <w:tcPr>
            <w:tcW w:w="849" w:type="dxa"/>
          </w:tcPr>
          <w:p w:rsidR="00056FF0" w:rsidRPr="00D615FD" w:rsidRDefault="00056FF0" w:rsidP="00056FF0">
            <w:pPr>
              <w:spacing w:before="60" w:after="60"/>
              <w:jc w:val="center"/>
              <w:rPr>
                <w:rFonts w:asciiTheme="minorHAnsi" w:hAnsiTheme="minorHAnsi" w:cstheme="minorHAnsi"/>
              </w:rPr>
            </w:pPr>
            <w:r w:rsidRPr="00D615FD">
              <w:rPr>
                <w:rFonts w:asciiTheme="minorHAnsi" w:hAnsiTheme="minorHAnsi" w:cstheme="minorHAnsi"/>
                <w:spacing w:val="1"/>
              </w:rPr>
              <w:t>20</w:t>
            </w:r>
            <w:r w:rsidRPr="00D615FD">
              <w:rPr>
                <w:rFonts w:asciiTheme="minorHAnsi" w:hAnsiTheme="minorHAnsi" w:cstheme="minorHAnsi"/>
                <w:spacing w:val="-1"/>
              </w:rPr>
              <w:t>1</w:t>
            </w:r>
            <w:r w:rsidRPr="00D615FD">
              <w:rPr>
                <w:rFonts w:asciiTheme="minorHAnsi" w:hAnsiTheme="minorHAnsi" w:cstheme="minorHAnsi"/>
              </w:rPr>
              <w:t>7</w:t>
            </w:r>
          </w:p>
        </w:tc>
        <w:tc>
          <w:tcPr>
            <w:tcW w:w="834" w:type="dxa"/>
          </w:tcPr>
          <w:p w:rsidR="00056FF0" w:rsidRPr="00D615FD" w:rsidRDefault="00056FF0" w:rsidP="00056FF0">
            <w:pPr>
              <w:spacing w:before="60" w:after="60"/>
              <w:jc w:val="center"/>
              <w:rPr>
                <w:rFonts w:asciiTheme="minorHAnsi" w:hAnsiTheme="minorHAnsi" w:cstheme="minorHAnsi"/>
              </w:rPr>
            </w:pPr>
            <w:r w:rsidRPr="00D615FD">
              <w:rPr>
                <w:rFonts w:asciiTheme="minorHAnsi" w:hAnsiTheme="minorHAnsi" w:cstheme="minorHAnsi"/>
                <w:spacing w:val="1"/>
              </w:rPr>
              <w:t>20</w:t>
            </w:r>
            <w:r w:rsidRPr="00D615FD">
              <w:rPr>
                <w:rFonts w:asciiTheme="minorHAnsi" w:hAnsiTheme="minorHAnsi" w:cstheme="minorHAnsi"/>
                <w:spacing w:val="-1"/>
              </w:rPr>
              <w:t>2</w:t>
            </w:r>
            <w:r w:rsidRPr="00D615FD">
              <w:rPr>
                <w:rFonts w:asciiTheme="minorHAnsi" w:hAnsiTheme="minorHAnsi" w:cstheme="minorHAnsi"/>
              </w:rPr>
              <w:t>2</w:t>
            </w:r>
          </w:p>
        </w:tc>
        <w:tc>
          <w:tcPr>
            <w:tcW w:w="1860" w:type="dxa"/>
            <w:vMerge/>
          </w:tcPr>
          <w:p w:rsidR="00056FF0" w:rsidRPr="00D615FD" w:rsidRDefault="00056FF0" w:rsidP="00056FF0">
            <w:pPr>
              <w:rPr>
                <w:rFonts w:asciiTheme="minorHAnsi" w:hAnsiTheme="minorHAnsi" w:cstheme="minorHAnsi"/>
              </w:rPr>
            </w:pPr>
          </w:p>
        </w:tc>
      </w:tr>
      <w:tr w:rsidR="000D0ADD" w:rsidRPr="00D615FD" w:rsidTr="00D66A2A">
        <w:tc>
          <w:tcPr>
            <w:tcW w:w="9448" w:type="dxa"/>
            <w:gridSpan w:val="2"/>
            <w:vMerge/>
          </w:tcPr>
          <w:p w:rsidR="00056FF0" w:rsidRPr="00D615FD" w:rsidRDefault="00056FF0" w:rsidP="00056FF0">
            <w:pPr>
              <w:spacing w:before="60" w:after="60"/>
              <w:rPr>
                <w:rFonts w:asciiTheme="minorHAnsi" w:hAnsiTheme="minorHAnsi" w:cstheme="minorHAnsi"/>
              </w:rPr>
            </w:pPr>
          </w:p>
        </w:tc>
        <w:tc>
          <w:tcPr>
            <w:tcW w:w="1605" w:type="dxa"/>
            <w:vAlign w:val="center"/>
          </w:tcPr>
          <w:p w:rsidR="00056FF0" w:rsidRPr="00D615FD" w:rsidRDefault="00D66A2A" w:rsidP="00D66A2A">
            <w:pPr>
              <w:spacing w:before="60" w:after="60"/>
              <w:jc w:val="center"/>
              <w:rPr>
                <w:rFonts w:asciiTheme="minorHAnsi" w:hAnsiTheme="minorHAnsi" w:cstheme="minorHAnsi"/>
                <w:spacing w:val="1"/>
              </w:rPr>
            </w:pPr>
            <w:r w:rsidRPr="00D615FD">
              <w:rPr>
                <w:rFonts w:asciiTheme="minorHAnsi" w:hAnsiTheme="minorHAnsi" w:cstheme="minorHAnsi"/>
                <w:spacing w:val="1"/>
              </w:rPr>
              <w:t>66</w:t>
            </w:r>
            <w:r w:rsidR="00056FF0" w:rsidRPr="00D615FD">
              <w:rPr>
                <w:rFonts w:asciiTheme="minorHAnsi" w:hAnsiTheme="minorHAnsi" w:cstheme="minorHAnsi"/>
                <w:spacing w:val="1"/>
              </w:rPr>
              <w:t>%</w:t>
            </w:r>
          </w:p>
        </w:tc>
        <w:tc>
          <w:tcPr>
            <w:tcW w:w="849" w:type="dxa"/>
            <w:vAlign w:val="center"/>
          </w:tcPr>
          <w:p w:rsidR="00056FF0" w:rsidRPr="00D615FD" w:rsidRDefault="00056FF0" w:rsidP="00D66A2A">
            <w:pPr>
              <w:spacing w:before="60" w:after="60"/>
              <w:jc w:val="center"/>
              <w:rPr>
                <w:rFonts w:asciiTheme="minorHAnsi" w:hAnsiTheme="minorHAnsi" w:cstheme="minorHAnsi"/>
                <w:spacing w:val="1"/>
              </w:rPr>
            </w:pPr>
            <w:r w:rsidRPr="00D615FD">
              <w:rPr>
                <w:rFonts w:asciiTheme="minorHAnsi" w:hAnsiTheme="minorHAnsi" w:cstheme="minorHAnsi"/>
                <w:spacing w:val="1"/>
              </w:rPr>
              <w:t>90%</w:t>
            </w:r>
          </w:p>
        </w:tc>
        <w:tc>
          <w:tcPr>
            <w:tcW w:w="834" w:type="dxa"/>
            <w:vAlign w:val="center"/>
          </w:tcPr>
          <w:p w:rsidR="00056FF0" w:rsidRPr="00D615FD" w:rsidRDefault="00056FF0" w:rsidP="00D66A2A">
            <w:pPr>
              <w:spacing w:before="60" w:after="60"/>
              <w:jc w:val="center"/>
              <w:rPr>
                <w:rFonts w:asciiTheme="minorHAnsi" w:hAnsiTheme="minorHAnsi" w:cstheme="minorHAnsi"/>
                <w:spacing w:val="1"/>
              </w:rPr>
            </w:pPr>
            <w:r w:rsidRPr="00D615FD">
              <w:rPr>
                <w:rFonts w:asciiTheme="minorHAnsi" w:hAnsiTheme="minorHAnsi" w:cstheme="minorHAnsi"/>
                <w:spacing w:val="1"/>
              </w:rPr>
              <w:t>100%</w:t>
            </w:r>
          </w:p>
        </w:tc>
        <w:tc>
          <w:tcPr>
            <w:tcW w:w="1860" w:type="dxa"/>
            <w:vMerge/>
          </w:tcPr>
          <w:p w:rsidR="00056FF0" w:rsidRPr="00D615FD" w:rsidRDefault="00056FF0" w:rsidP="00056FF0">
            <w:pPr>
              <w:rPr>
                <w:rFonts w:asciiTheme="minorHAnsi" w:hAnsiTheme="minorHAnsi" w:cstheme="minorHAnsi"/>
              </w:rPr>
            </w:pPr>
          </w:p>
        </w:tc>
      </w:tr>
      <w:tr w:rsidR="00056FF0" w:rsidRPr="00D615FD" w:rsidTr="00A36137">
        <w:tc>
          <w:tcPr>
            <w:tcW w:w="562" w:type="dxa"/>
            <w:tcBorders>
              <w:right w:val="nil"/>
            </w:tcBorders>
            <w:shd w:val="clear" w:color="auto" w:fill="D9D9D9" w:themeFill="background1" w:themeFillShade="D9"/>
            <w:vAlign w:val="center"/>
          </w:tcPr>
          <w:p w:rsidR="00056FF0" w:rsidRPr="00D615FD" w:rsidRDefault="00056FF0" w:rsidP="00A36137">
            <w:pPr>
              <w:spacing w:before="40" w:after="40"/>
              <w:jc w:val="left"/>
              <w:rPr>
                <w:rFonts w:asciiTheme="minorHAnsi" w:hAnsiTheme="minorHAnsi" w:cstheme="minorHAnsi"/>
                <w:b/>
                <w:spacing w:val="-5"/>
              </w:rPr>
            </w:pPr>
            <w:r w:rsidRPr="00D615FD">
              <w:rPr>
                <w:rFonts w:asciiTheme="minorHAnsi" w:hAnsiTheme="minorHAnsi" w:cstheme="minorHAnsi"/>
                <w:b/>
                <w:spacing w:val="-5"/>
              </w:rPr>
              <w:t>1.2</w:t>
            </w:r>
          </w:p>
        </w:tc>
        <w:tc>
          <w:tcPr>
            <w:tcW w:w="14034" w:type="dxa"/>
            <w:gridSpan w:val="5"/>
            <w:tcBorders>
              <w:left w:val="nil"/>
            </w:tcBorders>
            <w:shd w:val="clear" w:color="auto" w:fill="D9D9D9" w:themeFill="background1" w:themeFillShade="D9"/>
            <w:vAlign w:val="center"/>
          </w:tcPr>
          <w:p w:rsidR="00056FF0" w:rsidRPr="00D615FD" w:rsidRDefault="00056FF0" w:rsidP="00056FF0">
            <w:pPr>
              <w:spacing w:before="40" w:after="40"/>
              <w:jc w:val="left"/>
              <w:rPr>
                <w:rFonts w:asciiTheme="minorHAnsi" w:hAnsiTheme="minorHAnsi" w:cstheme="minorHAnsi"/>
                <w:b/>
              </w:rPr>
            </w:pPr>
            <w:r w:rsidRPr="00D615FD">
              <w:rPr>
                <w:rFonts w:asciiTheme="minorHAnsi" w:hAnsiTheme="minorHAnsi" w:cstheme="minorHAnsi"/>
                <w:b/>
              </w:rPr>
              <w:t>Buses (existing)</w:t>
            </w:r>
          </w:p>
        </w:tc>
      </w:tr>
      <w:tr w:rsidR="00056FF0" w:rsidRPr="00D615FD" w:rsidTr="00743905">
        <w:tc>
          <w:tcPr>
            <w:tcW w:w="9448" w:type="dxa"/>
            <w:gridSpan w:val="2"/>
            <w:shd w:val="clear" w:color="auto" w:fill="FFFFFF" w:themeFill="background1"/>
            <w:vAlign w:val="center"/>
          </w:tcPr>
          <w:p w:rsidR="00056FF0" w:rsidRPr="00D615FD" w:rsidRDefault="00056FF0" w:rsidP="00D615FD">
            <w:pPr>
              <w:spacing w:before="20" w:after="20"/>
              <w:jc w:val="left"/>
              <w:rPr>
                <w:rFonts w:asciiTheme="minorHAnsi" w:hAnsiTheme="minorHAnsi" w:cstheme="minorHAnsi"/>
              </w:rPr>
            </w:pPr>
            <w:r w:rsidRPr="00D615FD">
              <w:rPr>
                <w:rFonts w:asciiTheme="minorHAnsi" w:hAnsiTheme="minorHAnsi" w:cstheme="minorHAnsi"/>
              </w:rPr>
              <w:t>Continue to identify measures to improve access to existing buses and update where possible, including:</w:t>
            </w:r>
          </w:p>
          <w:p w:rsidR="00056FF0" w:rsidRPr="00D615FD" w:rsidRDefault="00D66A2A" w:rsidP="00D615FD">
            <w:pPr>
              <w:pStyle w:val="ListParagraph"/>
              <w:numPr>
                <w:ilvl w:val="0"/>
                <w:numId w:val="28"/>
              </w:numPr>
              <w:spacing w:before="20" w:after="20"/>
              <w:jc w:val="left"/>
              <w:rPr>
                <w:rFonts w:asciiTheme="minorHAnsi" w:hAnsiTheme="minorHAnsi" w:cstheme="minorHAnsi"/>
              </w:rPr>
            </w:pPr>
            <w:r w:rsidRPr="00D615FD">
              <w:rPr>
                <w:rFonts w:asciiTheme="minorHAnsi" w:hAnsiTheme="minorHAnsi" w:cstheme="minorHAnsi"/>
              </w:rPr>
              <w:t xml:space="preserve">Provision of clearly signed, designated seats for people with assistance animals and other mobility aids incorporating international symbol of access; </w:t>
            </w:r>
          </w:p>
          <w:p w:rsidR="00056FF0" w:rsidRPr="00D615FD" w:rsidRDefault="00D66A2A" w:rsidP="00D615FD">
            <w:pPr>
              <w:pStyle w:val="ListParagraph"/>
              <w:numPr>
                <w:ilvl w:val="0"/>
                <w:numId w:val="28"/>
              </w:numPr>
              <w:spacing w:before="20" w:after="20"/>
              <w:jc w:val="left"/>
              <w:rPr>
                <w:rFonts w:asciiTheme="minorHAnsi" w:hAnsiTheme="minorHAnsi" w:cstheme="minorHAnsi"/>
              </w:rPr>
            </w:pPr>
            <w:r w:rsidRPr="00D615FD">
              <w:rPr>
                <w:rFonts w:asciiTheme="minorHAnsi" w:hAnsiTheme="minorHAnsi" w:cstheme="minorHAnsi"/>
              </w:rPr>
              <w:t xml:space="preserve">Seat colour changed to red in designated disability area on </w:t>
            </w:r>
            <w:r w:rsidR="00056FF0" w:rsidRPr="00D615FD">
              <w:rPr>
                <w:rFonts w:asciiTheme="minorHAnsi" w:hAnsiTheme="minorHAnsi" w:cstheme="minorHAnsi"/>
              </w:rPr>
              <w:t xml:space="preserve">all new bus purchases and some of existing fleet, depending on planned replacement date of non-low floor buses; </w:t>
            </w:r>
          </w:p>
          <w:p w:rsidR="00056FF0" w:rsidRPr="00D615FD" w:rsidRDefault="00056FF0" w:rsidP="00D615FD">
            <w:pPr>
              <w:pStyle w:val="ListParagraph"/>
              <w:numPr>
                <w:ilvl w:val="0"/>
                <w:numId w:val="28"/>
              </w:numPr>
              <w:spacing w:before="20" w:after="20"/>
              <w:jc w:val="left"/>
              <w:rPr>
                <w:rFonts w:asciiTheme="minorHAnsi" w:hAnsiTheme="minorHAnsi" w:cstheme="minorHAnsi"/>
              </w:rPr>
            </w:pPr>
            <w:r w:rsidRPr="00D615FD">
              <w:rPr>
                <w:rFonts w:asciiTheme="minorHAnsi" w:hAnsiTheme="minorHAnsi" w:cstheme="minorHAnsi"/>
              </w:rPr>
              <w:t>‘</w:t>
            </w:r>
            <w:r w:rsidR="00743905" w:rsidRPr="00D615FD">
              <w:rPr>
                <w:rFonts w:asciiTheme="minorHAnsi" w:hAnsiTheme="minorHAnsi" w:cstheme="minorHAnsi"/>
              </w:rPr>
              <w:t>N</w:t>
            </w:r>
            <w:r w:rsidRPr="00D615FD">
              <w:rPr>
                <w:rFonts w:asciiTheme="minorHAnsi" w:hAnsiTheme="minorHAnsi" w:cstheme="minorHAnsi"/>
              </w:rPr>
              <w:t xml:space="preserve">ext stop’ switches in designated disability area changed to blue with a wheelchair symbol on all new bus purchases; and </w:t>
            </w:r>
          </w:p>
          <w:p w:rsidR="00056FF0" w:rsidRPr="00D615FD" w:rsidRDefault="00D66A2A" w:rsidP="00D615FD">
            <w:pPr>
              <w:pStyle w:val="ListParagraph"/>
              <w:numPr>
                <w:ilvl w:val="0"/>
                <w:numId w:val="28"/>
              </w:numPr>
              <w:spacing w:before="20" w:after="20"/>
              <w:jc w:val="left"/>
              <w:rPr>
                <w:rFonts w:asciiTheme="minorHAnsi" w:hAnsiTheme="minorHAnsi" w:cstheme="minorHAnsi"/>
              </w:rPr>
            </w:pPr>
            <w:r w:rsidRPr="00D615FD">
              <w:rPr>
                <w:rFonts w:asciiTheme="minorHAnsi" w:hAnsiTheme="minorHAnsi" w:cstheme="minorHAnsi"/>
              </w:rPr>
              <w:t>Standardisation of l</w:t>
            </w:r>
            <w:r w:rsidR="00056FF0" w:rsidRPr="00D615FD">
              <w:rPr>
                <w:rFonts w:asciiTheme="minorHAnsi" w:hAnsiTheme="minorHAnsi" w:cstheme="minorHAnsi"/>
              </w:rPr>
              <w:t xml:space="preserve">ocation and placement of accessible seating. </w:t>
            </w:r>
          </w:p>
        </w:tc>
        <w:tc>
          <w:tcPr>
            <w:tcW w:w="3288" w:type="dxa"/>
            <w:gridSpan w:val="3"/>
            <w:shd w:val="clear" w:color="auto" w:fill="FFFFFF" w:themeFill="background1"/>
          </w:tcPr>
          <w:p w:rsidR="00056FF0" w:rsidRPr="00D615FD" w:rsidRDefault="00056FF0" w:rsidP="00D615FD">
            <w:pPr>
              <w:spacing w:before="20" w:after="40"/>
              <w:jc w:val="left"/>
              <w:rPr>
                <w:rFonts w:asciiTheme="minorHAnsi" w:hAnsiTheme="minorHAnsi" w:cstheme="minorHAnsi"/>
                <w:b/>
              </w:rPr>
            </w:pPr>
            <w:r w:rsidRPr="00D615FD">
              <w:rPr>
                <w:rFonts w:asciiTheme="minorHAnsi" w:eastAsia="Arial" w:hAnsiTheme="minorHAnsi" w:cstheme="minorHAnsi"/>
                <w:szCs w:val="24"/>
              </w:rPr>
              <w:t>O</w:t>
            </w:r>
            <w:r w:rsidRPr="00D615FD">
              <w:rPr>
                <w:rFonts w:asciiTheme="minorHAnsi" w:eastAsia="Arial" w:hAnsiTheme="minorHAnsi" w:cstheme="minorHAnsi"/>
                <w:spacing w:val="1"/>
                <w:szCs w:val="24"/>
              </w:rPr>
              <w:t>n</w:t>
            </w:r>
            <w:r w:rsidRPr="00D615FD">
              <w:rPr>
                <w:rFonts w:asciiTheme="minorHAnsi" w:eastAsia="Arial" w:hAnsiTheme="minorHAnsi" w:cstheme="minorHAnsi"/>
                <w:spacing w:val="-1"/>
                <w:szCs w:val="24"/>
              </w:rPr>
              <w:t>g</w:t>
            </w:r>
            <w:r w:rsidRPr="00D615FD">
              <w:rPr>
                <w:rFonts w:asciiTheme="minorHAnsi" w:eastAsia="Arial" w:hAnsiTheme="minorHAnsi" w:cstheme="minorHAnsi"/>
                <w:spacing w:val="1"/>
                <w:szCs w:val="24"/>
              </w:rPr>
              <w:t>o</w:t>
            </w:r>
            <w:r w:rsidRPr="00D615FD">
              <w:rPr>
                <w:rFonts w:asciiTheme="minorHAnsi" w:eastAsia="Arial" w:hAnsiTheme="minorHAnsi" w:cstheme="minorHAnsi"/>
                <w:szCs w:val="24"/>
              </w:rPr>
              <w:t xml:space="preserve">ing </w:t>
            </w:r>
            <w:r w:rsidRPr="00D615FD">
              <w:rPr>
                <w:rFonts w:asciiTheme="minorHAnsi" w:eastAsia="Arial" w:hAnsiTheme="minorHAnsi" w:cstheme="minorHAnsi"/>
                <w:spacing w:val="1"/>
                <w:szCs w:val="24"/>
              </w:rPr>
              <w:t>un</w:t>
            </w:r>
            <w:r w:rsidRPr="00D615FD">
              <w:rPr>
                <w:rFonts w:asciiTheme="minorHAnsi" w:eastAsia="Arial" w:hAnsiTheme="minorHAnsi" w:cstheme="minorHAnsi"/>
                <w:szCs w:val="24"/>
              </w:rPr>
              <w:t>til t</w:t>
            </w:r>
            <w:r w:rsidRPr="00D615FD">
              <w:rPr>
                <w:rFonts w:asciiTheme="minorHAnsi" w:eastAsia="Arial" w:hAnsiTheme="minorHAnsi" w:cstheme="minorHAnsi"/>
                <w:spacing w:val="-1"/>
                <w:szCs w:val="24"/>
              </w:rPr>
              <w:t>h</w:t>
            </w:r>
            <w:r w:rsidRPr="00D615FD">
              <w:rPr>
                <w:rFonts w:asciiTheme="minorHAnsi" w:eastAsia="Arial" w:hAnsiTheme="minorHAnsi" w:cstheme="minorHAnsi"/>
                <w:szCs w:val="24"/>
              </w:rPr>
              <w:t>e</w:t>
            </w:r>
            <w:r w:rsidRPr="00D615FD">
              <w:rPr>
                <w:rFonts w:asciiTheme="minorHAnsi" w:eastAsia="Arial" w:hAnsiTheme="minorHAnsi" w:cstheme="minorHAnsi"/>
                <w:spacing w:val="1"/>
                <w:szCs w:val="24"/>
              </w:rPr>
              <w:t xml:space="preserve"> </w:t>
            </w:r>
            <w:r w:rsidRPr="00D615FD">
              <w:rPr>
                <w:rFonts w:asciiTheme="minorHAnsi" w:eastAsia="Arial" w:hAnsiTheme="minorHAnsi" w:cstheme="minorHAnsi"/>
                <w:spacing w:val="-1"/>
                <w:szCs w:val="24"/>
              </w:rPr>
              <w:t>e</w:t>
            </w:r>
            <w:r w:rsidRPr="00D615FD">
              <w:rPr>
                <w:rFonts w:asciiTheme="minorHAnsi" w:eastAsia="Arial" w:hAnsiTheme="minorHAnsi" w:cstheme="minorHAnsi"/>
                <w:spacing w:val="1"/>
                <w:szCs w:val="24"/>
              </w:rPr>
              <w:t>n</w:t>
            </w:r>
            <w:r w:rsidRPr="00D615FD">
              <w:rPr>
                <w:rFonts w:asciiTheme="minorHAnsi" w:eastAsia="Arial" w:hAnsiTheme="minorHAnsi" w:cstheme="minorHAnsi"/>
                <w:szCs w:val="24"/>
              </w:rPr>
              <w:t>ti</w:t>
            </w:r>
            <w:r w:rsidRPr="00D615FD">
              <w:rPr>
                <w:rFonts w:asciiTheme="minorHAnsi" w:eastAsia="Arial" w:hAnsiTheme="minorHAnsi" w:cstheme="minorHAnsi"/>
                <w:spacing w:val="-3"/>
                <w:szCs w:val="24"/>
              </w:rPr>
              <w:t>r</w:t>
            </w:r>
            <w:r w:rsidRPr="00D615FD">
              <w:rPr>
                <w:rFonts w:asciiTheme="minorHAnsi" w:eastAsia="Arial" w:hAnsiTheme="minorHAnsi" w:cstheme="minorHAnsi"/>
                <w:szCs w:val="24"/>
              </w:rPr>
              <w:t>e</w:t>
            </w:r>
            <w:r w:rsidRPr="00D615FD">
              <w:rPr>
                <w:rFonts w:asciiTheme="minorHAnsi" w:eastAsia="Arial" w:hAnsiTheme="minorHAnsi" w:cstheme="minorHAnsi"/>
                <w:spacing w:val="-1"/>
                <w:szCs w:val="24"/>
              </w:rPr>
              <w:t xml:space="preserve"> </w:t>
            </w:r>
            <w:r w:rsidRPr="00D615FD">
              <w:rPr>
                <w:rFonts w:asciiTheme="minorHAnsi" w:eastAsia="Arial" w:hAnsiTheme="minorHAnsi" w:cstheme="minorHAnsi"/>
                <w:spacing w:val="3"/>
                <w:szCs w:val="24"/>
              </w:rPr>
              <w:t>f</w:t>
            </w:r>
            <w:r w:rsidRPr="00D615FD">
              <w:rPr>
                <w:rFonts w:asciiTheme="minorHAnsi" w:eastAsia="Arial" w:hAnsiTheme="minorHAnsi" w:cstheme="minorHAnsi"/>
                <w:szCs w:val="24"/>
              </w:rPr>
              <w:t>le</w:t>
            </w:r>
            <w:r w:rsidRPr="00D615FD">
              <w:rPr>
                <w:rFonts w:asciiTheme="minorHAnsi" w:eastAsia="Arial" w:hAnsiTheme="minorHAnsi" w:cstheme="minorHAnsi"/>
                <w:spacing w:val="-1"/>
                <w:szCs w:val="24"/>
              </w:rPr>
              <w:t>e</w:t>
            </w:r>
            <w:r w:rsidRPr="00D615FD">
              <w:rPr>
                <w:rFonts w:asciiTheme="minorHAnsi" w:eastAsia="Arial" w:hAnsiTheme="minorHAnsi" w:cstheme="minorHAnsi"/>
                <w:szCs w:val="24"/>
              </w:rPr>
              <w:t>t</w:t>
            </w:r>
            <w:r w:rsidRPr="00D615FD">
              <w:rPr>
                <w:rFonts w:asciiTheme="minorHAnsi" w:eastAsia="Arial" w:hAnsiTheme="minorHAnsi" w:cstheme="minorHAnsi"/>
                <w:spacing w:val="1"/>
                <w:szCs w:val="24"/>
              </w:rPr>
              <w:t xml:space="preserve"> </w:t>
            </w:r>
            <w:r w:rsidRPr="00D615FD">
              <w:rPr>
                <w:rFonts w:asciiTheme="minorHAnsi" w:eastAsia="Arial" w:hAnsiTheme="minorHAnsi" w:cstheme="minorHAnsi"/>
                <w:szCs w:val="24"/>
              </w:rPr>
              <w:t xml:space="preserve">is </w:t>
            </w:r>
            <w:r w:rsidRPr="00D615FD">
              <w:rPr>
                <w:rFonts w:asciiTheme="minorHAnsi" w:eastAsia="Arial" w:hAnsiTheme="minorHAnsi" w:cstheme="minorHAnsi"/>
                <w:spacing w:val="1"/>
                <w:szCs w:val="24"/>
              </w:rPr>
              <w:t>a</w:t>
            </w:r>
            <w:r w:rsidRPr="00D615FD">
              <w:rPr>
                <w:rFonts w:asciiTheme="minorHAnsi" w:eastAsia="Arial" w:hAnsiTheme="minorHAnsi" w:cstheme="minorHAnsi"/>
                <w:szCs w:val="24"/>
              </w:rPr>
              <w:t>cc</w:t>
            </w:r>
            <w:r w:rsidRPr="00D615FD">
              <w:rPr>
                <w:rFonts w:asciiTheme="minorHAnsi" w:eastAsia="Arial" w:hAnsiTheme="minorHAnsi" w:cstheme="minorHAnsi"/>
                <w:spacing w:val="1"/>
                <w:szCs w:val="24"/>
              </w:rPr>
              <w:t>e</w:t>
            </w:r>
            <w:r w:rsidRPr="00D615FD">
              <w:rPr>
                <w:rFonts w:asciiTheme="minorHAnsi" w:eastAsia="Arial" w:hAnsiTheme="minorHAnsi" w:cstheme="minorHAnsi"/>
                <w:szCs w:val="24"/>
              </w:rPr>
              <w:t>ssibl</w:t>
            </w:r>
            <w:r w:rsidRPr="00D615FD">
              <w:rPr>
                <w:rFonts w:asciiTheme="minorHAnsi" w:eastAsia="Arial" w:hAnsiTheme="minorHAnsi" w:cstheme="minorHAnsi"/>
                <w:spacing w:val="1"/>
                <w:szCs w:val="24"/>
              </w:rPr>
              <w:t>e</w:t>
            </w:r>
            <w:r w:rsidRPr="00D615FD">
              <w:rPr>
                <w:rFonts w:asciiTheme="minorHAnsi" w:eastAsia="Arial" w:hAnsiTheme="minorHAnsi" w:cstheme="minorHAnsi"/>
                <w:szCs w:val="24"/>
              </w:rPr>
              <w:t>,</w:t>
            </w:r>
            <w:r w:rsidRPr="00D615FD">
              <w:rPr>
                <w:rFonts w:asciiTheme="minorHAnsi" w:eastAsia="Arial" w:hAnsiTheme="minorHAnsi" w:cstheme="minorHAnsi"/>
                <w:spacing w:val="-1"/>
                <w:szCs w:val="24"/>
              </w:rPr>
              <w:t xml:space="preserve"> </w:t>
            </w:r>
            <w:r w:rsidRPr="00D615FD">
              <w:rPr>
                <w:rFonts w:asciiTheme="minorHAnsi" w:eastAsia="Arial" w:hAnsiTheme="minorHAnsi" w:cstheme="minorHAnsi"/>
                <w:spacing w:val="1"/>
                <w:szCs w:val="24"/>
              </w:rPr>
              <w:t>e</w:t>
            </w:r>
            <w:r w:rsidRPr="00D615FD">
              <w:rPr>
                <w:rFonts w:asciiTheme="minorHAnsi" w:eastAsia="Arial" w:hAnsiTheme="minorHAnsi" w:cstheme="minorHAnsi"/>
                <w:spacing w:val="-2"/>
                <w:szCs w:val="24"/>
              </w:rPr>
              <w:t>x</w:t>
            </w:r>
            <w:r w:rsidRPr="00D615FD">
              <w:rPr>
                <w:rFonts w:asciiTheme="minorHAnsi" w:eastAsia="Arial" w:hAnsiTheme="minorHAnsi" w:cstheme="minorHAnsi"/>
                <w:spacing w:val="1"/>
                <w:szCs w:val="24"/>
              </w:rPr>
              <w:t>pe</w:t>
            </w:r>
            <w:r w:rsidRPr="00D615FD">
              <w:rPr>
                <w:rFonts w:asciiTheme="minorHAnsi" w:eastAsia="Arial" w:hAnsiTheme="minorHAnsi" w:cstheme="minorHAnsi"/>
                <w:szCs w:val="24"/>
              </w:rPr>
              <w:t>ct</w:t>
            </w:r>
            <w:r w:rsidRPr="00D615FD">
              <w:rPr>
                <w:rFonts w:asciiTheme="minorHAnsi" w:eastAsia="Arial" w:hAnsiTheme="minorHAnsi" w:cstheme="minorHAnsi"/>
                <w:spacing w:val="-1"/>
                <w:szCs w:val="24"/>
              </w:rPr>
              <w:t>e</w:t>
            </w:r>
            <w:r w:rsidRPr="00D615FD">
              <w:rPr>
                <w:rFonts w:asciiTheme="minorHAnsi" w:eastAsia="Arial" w:hAnsiTheme="minorHAnsi" w:cstheme="minorHAnsi"/>
                <w:szCs w:val="24"/>
              </w:rPr>
              <w:t>d</w:t>
            </w:r>
            <w:r w:rsidRPr="00D615FD">
              <w:rPr>
                <w:rFonts w:asciiTheme="minorHAnsi" w:eastAsia="Arial" w:hAnsiTheme="minorHAnsi" w:cstheme="minorHAnsi"/>
                <w:spacing w:val="1"/>
                <w:szCs w:val="24"/>
              </w:rPr>
              <w:t xml:space="preserve"> </w:t>
            </w:r>
            <w:r w:rsidRPr="00D615FD">
              <w:rPr>
                <w:rFonts w:asciiTheme="minorHAnsi" w:eastAsia="Arial" w:hAnsiTheme="minorHAnsi" w:cstheme="minorHAnsi"/>
                <w:spacing w:val="-1"/>
                <w:szCs w:val="24"/>
              </w:rPr>
              <w:t>b</w:t>
            </w:r>
            <w:r w:rsidRPr="00D615FD">
              <w:rPr>
                <w:rFonts w:asciiTheme="minorHAnsi" w:eastAsia="Arial" w:hAnsiTheme="minorHAnsi" w:cstheme="minorHAnsi"/>
                <w:szCs w:val="24"/>
              </w:rPr>
              <w:t>y</w:t>
            </w:r>
            <w:r w:rsidRPr="00D615FD">
              <w:rPr>
                <w:rFonts w:asciiTheme="minorHAnsi" w:eastAsia="Arial" w:hAnsiTheme="minorHAnsi" w:cstheme="minorHAnsi"/>
                <w:spacing w:val="-2"/>
                <w:szCs w:val="24"/>
              </w:rPr>
              <w:t xml:space="preserve"> </w:t>
            </w:r>
            <w:r w:rsidRPr="00D615FD">
              <w:rPr>
                <w:rFonts w:asciiTheme="minorHAnsi" w:eastAsia="Arial" w:hAnsiTheme="minorHAnsi" w:cstheme="minorHAnsi"/>
                <w:spacing w:val="1"/>
                <w:szCs w:val="24"/>
              </w:rPr>
              <w:t>202</w:t>
            </w:r>
            <w:r w:rsidRPr="00D615FD">
              <w:rPr>
                <w:rFonts w:asciiTheme="minorHAnsi" w:eastAsia="Arial" w:hAnsiTheme="minorHAnsi" w:cstheme="minorHAnsi"/>
                <w:szCs w:val="24"/>
              </w:rPr>
              <w:t>1.</w:t>
            </w:r>
          </w:p>
        </w:tc>
        <w:tc>
          <w:tcPr>
            <w:tcW w:w="1860" w:type="dxa"/>
            <w:shd w:val="clear" w:color="auto" w:fill="FFFFFF" w:themeFill="background1"/>
          </w:tcPr>
          <w:p w:rsidR="00056FF0" w:rsidRPr="00D615FD" w:rsidRDefault="00056FF0" w:rsidP="00743905">
            <w:pPr>
              <w:spacing w:before="20" w:after="40"/>
              <w:jc w:val="left"/>
              <w:rPr>
                <w:rFonts w:asciiTheme="minorHAnsi" w:hAnsiTheme="minorHAnsi" w:cstheme="minorHAnsi"/>
                <w:b/>
              </w:rPr>
            </w:pPr>
            <w:r w:rsidRPr="00D615FD">
              <w:rPr>
                <w:rFonts w:asciiTheme="minorHAnsi" w:hAnsiTheme="minorHAnsi" w:cstheme="minorHAnsi"/>
              </w:rPr>
              <w:t>G</w:t>
            </w:r>
            <w:r w:rsidRPr="00D615FD">
              <w:rPr>
                <w:rFonts w:asciiTheme="minorHAnsi" w:hAnsiTheme="minorHAnsi" w:cstheme="minorHAnsi"/>
                <w:spacing w:val="1"/>
              </w:rPr>
              <w:t>ene</w:t>
            </w:r>
            <w:r w:rsidRPr="00D615FD">
              <w:rPr>
                <w:rFonts w:asciiTheme="minorHAnsi" w:hAnsiTheme="minorHAnsi" w:cstheme="minorHAnsi"/>
              </w:rPr>
              <w:t xml:space="preserve">ral </w:t>
            </w:r>
            <w:r w:rsidRPr="00D615FD">
              <w:rPr>
                <w:rFonts w:asciiTheme="minorHAnsi" w:hAnsiTheme="minorHAnsi" w:cstheme="minorHAnsi"/>
                <w:spacing w:val="-1"/>
              </w:rPr>
              <w:t>M</w:t>
            </w:r>
            <w:r w:rsidRPr="00D615FD">
              <w:rPr>
                <w:rFonts w:asciiTheme="minorHAnsi" w:hAnsiTheme="minorHAnsi" w:cstheme="minorHAnsi"/>
                <w:spacing w:val="1"/>
              </w:rPr>
              <w:t>ana</w:t>
            </w:r>
            <w:r w:rsidRPr="00D615FD">
              <w:rPr>
                <w:rFonts w:asciiTheme="minorHAnsi" w:hAnsiTheme="minorHAnsi" w:cstheme="minorHAnsi"/>
                <w:spacing w:val="-1"/>
              </w:rPr>
              <w:t>g</w:t>
            </w:r>
            <w:r w:rsidRPr="00D615FD">
              <w:rPr>
                <w:rFonts w:asciiTheme="minorHAnsi" w:hAnsiTheme="minorHAnsi" w:cstheme="minorHAnsi"/>
                <w:spacing w:val="1"/>
              </w:rPr>
              <w:t>e</w:t>
            </w:r>
            <w:r w:rsidRPr="00D615FD">
              <w:rPr>
                <w:rFonts w:asciiTheme="minorHAnsi" w:hAnsiTheme="minorHAnsi" w:cstheme="minorHAnsi"/>
              </w:rPr>
              <w:t>r O</w:t>
            </w:r>
            <w:r w:rsidRPr="00D615FD">
              <w:rPr>
                <w:rFonts w:asciiTheme="minorHAnsi" w:hAnsiTheme="minorHAnsi" w:cstheme="minorHAnsi"/>
                <w:spacing w:val="1"/>
              </w:rPr>
              <w:t>pe</w:t>
            </w:r>
            <w:r w:rsidRPr="00D615FD">
              <w:rPr>
                <w:rFonts w:asciiTheme="minorHAnsi" w:hAnsiTheme="minorHAnsi" w:cstheme="minorHAnsi"/>
              </w:rPr>
              <w:t>rati</w:t>
            </w:r>
            <w:r w:rsidRPr="00D615FD">
              <w:rPr>
                <w:rFonts w:asciiTheme="minorHAnsi" w:hAnsiTheme="minorHAnsi" w:cstheme="minorHAnsi"/>
                <w:spacing w:val="-1"/>
              </w:rPr>
              <w:t>o</w:t>
            </w:r>
            <w:r w:rsidRPr="00D615FD">
              <w:rPr>
                <w:rFonts w:asciiTheme="minorHAnsi" w:hAnsiTheme="minorHAnsi" w:cstheme="minorHAnsi"/>
                <w:spacing w:val="1"/>
              </w:rPr>
              <w:t>n</w:t>
            </w:r>
            <w:r w:rsidRPr="00D615FD">
              <w:rPr>
                <w:rFonts w:asciiTheme="minorHAnsi" w:hAnsiTheme="minorHAnsi" w:cstheme="minorHAnsi"/>
              </w:rPr>
              <w:t>s</w:t>
            </w:r>
          </w:p>
        </w:tc>
      </w:tr>
      <w:tr w:rsidR="000D0ADD" w:rsidRPr="00D615FD" w:rsidTr="00A36137">
        <w:tc>
          <w:tcPr>
            <w:tcW w:w="562" w:type="dxa"/>
            <w:tcBorders>
              <w:right w:val="nil"/>
            </w:tcBorders>
            <w:shd w:val="clear" w:color="auto" w:fill="D9D9D9" w:themeFill="background1" w:themeFillShade="D9"/>
            <w:vAlign w:val="center"/>
          </w:tcPr>
          <w:p w:rsidR="000D0ADD" w:rsidRPr="00D615FD" w:rsidRDefault="000D0ADD" w:rsidP="00A36137">
            <w:pPr>
              <w:spacing w:before="100" w:after="100"/>
              <w:jc w:val="left"/>
              <w:rPr>
                <w:rFonts w:asciiTheme="minorHAnsi" w:hAnsiTheme="minorHAnsi" w:cstheme="minorHAnsi"/>
                <w:b/>
                <w:spacing w:val="-5"/>
              </w:rPr>
            </w:pPr>
            <w:r w:rsidRPr="00D615FD">
              <w:rPr>
                <w:rFonts w:asciiTheme="minorHAnsi" w:hAnsiTheme="minorHAnsi" w:cstheme="minorHAnsi"/>
                <w:b/>
                <w:spacing w:val="-5"/>
              </w:rPr>
              <w:t>1.3</w:t>
            </w:r>
          </w:p>
        </w:tc>
        <w:tc>
          <w:tcPr>
            <w:tcW w:w="14034" w:type="dxa"/>
            <w:gridSpan w:val="5"/>
            <w:tcBorders>
              <w:left w:val="nil"/>
            </w:tcBorders>
            <w:shd w:val="clear" w:color="auto" w:fill="D9D9D9" w:themeFill="background1" w:themeFillShade="D9"/>
            <w:vAlign w:val="center"/>
          </w:tcPr>
          <w:p w:rsidR="000D0ADD" w:rsidRPr="00D615FD" w:rsidRDefault="000D0ADD" w:rsidP="00C6797C">
            <w:pPr>
              <w:spacing w:before="80" w:after="80"/>
              <w:jc w:val="left"/>
              <w:rPr>
                <w:rFonts w:asciiTheme="minorHAnsi" w:hAnsiTheme="minorHAnsi" w:cstheme="minorHAnsi"/>
                <w:b/>
              </w:rPr>
            </w:pPr>
            <w:r w:rsidRPr="00D615FD">
              <w:rPr>
                <w:rFonts w:asciiTheme="minorHAnsi" w:hAnsiTheme="minorHAnsi" w:cstheme="minorHAnsi"/>
                <w:b/>
              </w:rPr>
              <w:t>Priority Services</w:t>
            </w:r>
          </w:p>
        </w:tc>
      </w:tr>
      <w:tr w:rsidR="000D0ADD" w:rsidRPr="00D615FD" w:rsidTr="00743905">
        <w:tc>
          <w:tcPr>
            <w:tcW w:w="9448" w:type="dxa"/>
            <w:gridSpan w:val="2"/>
            <w:shd w:val="clear" w:color="auto" w:fill="FFFFFF" w:themeFill="background1"/>
            <w:vAlign w:val="center"/>
          </w:tcPr>
          <w:p w:rsidR="000D0ADD" w:rsidRPr="00D615FD" w:rsidRDefault="000D0ADD" w:rsidP="00D615FD">
            <w:pPr>
              <w:spacing w:before="100" w:after="100"/>
              <w:jc w:val="left"/>
              <w:rPr>
                <w:rFonts w:asciiTheme="minorHAnsi" w:hAnsiTheme="minorHAnsi" w:cstheme="minorHAnsi"/>
              </w:rPr>
            </w:pPr>
            <w:r w:rsidRPr="00D615FD">
              <w:rPr>
                <w:rFonts w:asciiTheme="minorHAnsi" w:hAnsiTheme="minorHAnsi" w:cstheme="minorHAnsi"/>
              </w:rPr>
              <w:t>Introduce new accessible services as new buses are acquired.</w:t>
            </w:r>
          </w:p>
        </w:tc>
        <w:tc>
          <w:tcPr>
            <w:tcW w:w="3288" w:type="dxa"/>
            <w:gridSpan w:val="3"/>
            <w:vMerge w:val="restart"/>
            <w:shd w:val="clear" w:color="auto" w:fill="FFFFFF" w:themeFill="background1"/>
          </w:tcPr>
          <w:p w:rsidR="000D0ADD" w:rsidRPr="00D615FD" w:rsidRDefault="000D0ADD" w:rsidP="00743905">
            <w:pPr>
              <w:spacing w:before="80" w:after="80"/>
              <w:jc w:val="left"/>
              <w:rPr>
                <w:rFonts w:asciiTheme="minorHAnsi" w:hAnsiTheme="minorHAnsi" w:cstheme="minorHAnsi"/>
              </w:rPr>
            </w:pPr>
            <w:r w:rsidRPr="00D615FD">
              <w:rPr>
                <w:rFonts w:asciiTheme="minorHAnsi" w:hAnsiTheme="minorHAnsi" w:cstheme="minorHAnsi"/>
              </w:rPr>
              <w:t xml:space="preserve">Ongoing </w:t>
            </w:r>
            <w:r w:rsidR="00743905" w:rsidRPr="00D615FD">
              <w:rPr>
                <w:rFonts w:asciiTheme="minorHAnsi" w:hAnsiTheme="minorHAnsi" w:cstheme="minorHAnsi"/>
              </w:rPr>
              <w:t>until the entire fleet is accessible, expected by 2021.</w:t>
            </w:r>
          </w:p>
          <w:p w:rsidR="00743905" w:rsidRPr="00D615FD" w:rsidRDefault="00743905" w:rsidP="00743905">
            <w:pPr>
              <w:spacing w:before="0" w:after="0"/>
              <w:jc w:val="left"/>
              <w:rPr>
                <w:rFonts w:asciiTheme="minorHAnsi" w:hAnsiTheme="minorHAnsi" w:cstheme="minorHAnsi"/>
              </w:rPr>
            </w:pPr>
          </w:p>
          <w:p w:rsidR="00743905" w:rsidRPr="00D615FD" w:rsidRDefault="00743905" w:rsidP="00743905">
            <w:pPr>
              <w:spacing w:before="0" w:after="0"/>
              <w:jc w:val="left"/>
              <w:rPr>
                <w:rFonts w:asciiTheme="minorHAnsi" w:hAnsiTheme="minorHAnsi" w:cstheme="minorHAnsi"/>
              </w:rPr>
            </w:pPr>
          </w:p>
          <w:p w:rsidR="00743905" w:rsidRPr="00D615FD" w:rsidRDefault="00743905" w:rsidP="00743905">
            <w:pPr>
              <w:spacing w:before="80" w:after="80"/>
              <w:jc w:val="left"/>
              <w:rPr>
                <w:rFonts w:asciiTheme="minorHAnsi" w:hAnsiTheme="minorHAnsi" w:cstheme="minorHAnsi"/>
              </w:rPr>
            </w:pPr>
            <w:r w:rsidRPr="00D615FD">
              <w:rPr>
                <w:rFonts w:asciiTheme="minorHAnsi" w:hAnsiTheme="minorHAnsi" w:cstheme="minorHAnsi"/>
              </w:rPr>
              <w:t>Ongoing</w:t>
            </w:r>
          </w:p>
        </w:tc>
        <w:tc>
          <w:tcPr>
            <w:tcW w:w="1860" w:type="dxa"/>
            <w:vMerge w:val="restart"/>
            <w:shd w:val="clear" w:color="auto" w:fill="FFFFFF" w:themeFill="background1"/>
          </w:tcPr>
          <w:p w:rsidR="000D0ADD" w:rsidRPr="00D615FD" w:rsidRDefault="000D0ADD" w:rsidP="00743905">
            <w:pPr>
              <w:spacing w:before="80" w:after="80"/>
              <w:jc w:val="left"/>
              <w:rPr>
                <w:rFonts w:asciiTheme="minorHAnsi" w:hAnsiTheme="minorHAnsi" w:cstheme="minorHAnsi"/>
              </w:rPr>
            </w:pPr>
            <w:r w:rsidRPr="00D615FD">
              <w:rPr>
                <w:rFonts w:asciiTheme="minorHAnsi" w:hAnsiTheme="minorHAnsi" w:cstheme="minorHAnsi"/>
              </w:rPr>
              <w:t>General Manager Business Improvement Services</w:t>
            </w:r>
          </w:p>
        </w:tc>
      </w:tr>
      <w:tr w:rsidR="000D0ADD" w:rsidRPr="00D615FD" w:rsidTr="00A36137">
        <w:tc>
          <w:tcPr>
            <w:tcW w:w="9448" w:type="dxa"/>
            <w:gridSpan w:val="2"/>
            <w:shd w:val="clear" w:color="auto" w:fill="FFFFFF" w:themeFill="background1"/>
            <w:vAlign w:val="center"/>
          </w:tcPr>
          <w:p w:rsidR="000D0ADD" w:rsidRPr="00D615FD" w:rsidRDefault="000D0ADD" w:rsidP="00D615FD">
            <w:pPr>
              <w:spacing w:before="100" w:after="100"/>
              <w:jc w:val="left"/>
              <w:rPr>
                <w:rFonts w:asciiTheme="minorHAnsi" w:hAnsiTheme="minorHAnsi" w:cstheme="minorHAnsi"/>
              </w:rPr>
            </w:pPr>
            <w:r w:rsidRPr="00D615FD">
              <w:rPr>
                <w:rFonts w:asciiTheme="minorHAnsi" w:hAnsiTheme="minorHAnsi" w:cstheme="minorHAnsi"/>
              </w:rPr>
              <w:t>Continue to review accessible services to ensure that they meet the needs of passengers and consider expansion in some areas and at some times.</w:t>
            </w:r>
          </w:p>
        </w:tc>
        <w:tc>
          <w:tcPr>
            <w:tcW w:w="3288" w:type="dxa"/>
            <w:gridSpan w:val="3"/>
            <w:vMerge/>
            <w:shd w:val="clear" w:color="auto" w:fill="FFFFFF" w:themeFill="background1"/>
          </w:tcPr>
          <w:p w:rsidR="000D0ADD" w:rsidRPr="00D615FD" w:rsidRDefault="000D0ADD" w:rsidP="00A36137">
            <w:pPr>
              <w:spacing w:before="40" w:after="40"/>
              <w:jc w:val="left"/>
              <w:rPr>
                <w:rFonts w:asciiTheme="minorHAnsi" w:hAnsiTheme="minorHAnsi" w:cstheme="minorHAnsi"/>
              </w:rPr>
            </w:pPr>
          </w:p>
        </w:tc>
        <w:tc>
          <w:tcPr>
            <w:tcW w:w="1860" w:type="dxa"/>
            <w:vMerge/>
            <w:shd w:val="clear" w:color="auto" w:fill="FFFFFF" w:themeFill="background1"/>
          </w:tcPr>
          <w:p w:rsidR="000D0ADD" w:rsidRPr="00D615FD" w:rsidRDefault="000D0ADD" w:rsidP="000D0ADD">
            <w:pPr>
              <w:spacing w:before="40" w:after="40"/>
              <w:jc w:val="left"/>
              <w:rPr>
                <w:rFonts w:asciiTheme="minorHAnsi" w:hAnsiTheme="minorHAnsi" w:cstheme="minorHAnsi"/>
              </w:rPr>
            </w:pPr>
          </w:p>
        </w:tc>
      </w:tr>
      <w:tr w:rsidR="000D0ADD" w:rsidRPr="00D615FD" w:rsidTr="00A36137">
        <w:tc>
          <w:tcPr>
            <w:tcW w:w="9448" w:type="dxa"/>
            <w:gridSpan w:val="2"/>
            <w:shd w:val="clear" w:color="auto" w:fill="FFFFFF" w:themeFill="background1"/>
            <w:vAlign w:val="center"/>
          </w:tcPr>
          <w:p w:rsidR="000D0ADD" w:rsidRPr="00D615FD" w:rsidRDefault="000D0ADD" w:rsidP="00D615FD">
            <w:pPr>
              <w:spacing w:before="100" w:after="100"/>
              <w:jc w:val="left"/>
              <w:rPr>
                <w:rFonts w:asciiTheme="minorHAnsi" w:hAnsiTheme="minorHAnsi" w:cstheme="minorHAnsi"/>
              </w:rPr>
            </w:pPr>
            <w:r w:rsidRPr="00D615FD">
              <w:rPr>
                <w:rFonts w:asciiTheme="minorHAnsi" w:hAnsiTheme="minorHAnsi" w:cstheme="minorHAnsi"/>
              </w:rPr>
              <w:t xml:space="preserve">Consult with users before changing key routes. </w:t>
            </w:r>
          </w:p>
        </w:tc>
        <w:tc>
          <w:tcPr>
            <w:tcW w:w="3288" w:type="dxa"/>
            <w:gridSpan w:val="3"/>
            <w:vMerge/>
            <w:shd w:val="clear" w:color="auto" w:fill="FFFFFF" w:themeFill="background1"/>
          </w:tcPr>
          <w:p w:rsidR="000D0ADD" w:rsidRPr="00D615FD" w:rsidRDefault="000D0ADD" w:rsidP="00A36137">
            <w:pPr>
              <w:spacing w:before="40" w:after="40"/>
              <w:jc w:val="left"/>
              <w:rPr>
                <w:rFonts w:asciiTheme="minorHAnsi" w:hAnsiTheme="minorHAnsi" w:cstheme="minorHAnsi"/>
              </w:rPr>
            </w:pPr>
          </w:p>
        </w:tc>
        <w:tc>
          <w:tcPr>
            <w:tcW w:w="1860" w:type="dxa"/>
            <w:vMerge/>
            <w:shd w:val="clear" w:color="auto" w:fill="FFFFFF" w:themeFill="background1"/>
          </w:tcPr>
          <w:p w:rsidR="000D0ADD" w:rsidRPr="00D615FD" w:rsidRDefault="000D0ADD" w:rsidP="000D0ADD">
            <w:pPr>
              <w:spacing w:before="40" w:after="40"/>
              <w:jc w:val="left"/>
              <w:rPr>
                <w:rFonts w:asciiTheme="minorHAnsi" w:hAnsiTheme="minorHAnsi" w:cstheme="minorHAnsi"/>
              </w:rPr>
            </w:pPr>
          </w:p>
        </w:tc>
      </w:tr>
      <w:tr w:rsidR="000D0ADD" w:rsidRPr="00D615FD" w:rsidTr="00A36137">
        <w:tc>
          <w:tcPr>
            <w:tcW w:w="562" w:type="dxa"/>
            <w:tcBorders>
              <w:right w:val="nil"/>
            </w:tcBorders>
            <w:shd w:val="clear" w:color="auto" w:fill="D9D9D9" w:themeFill="background1" w:themeFillShade="D9"/>
            <w:vAlign w:val="center"/>
          </w:tcPr>
          <w:p w:rsidR="000D0ADD" w:rsidRPr="00D615FD" w:rsidRDefault="000D0ADD" w:rsidP="00A36137">
            <w:pPr>
              <w:spacing w:before="100" w:after="100"/>
              <w:jc w:val="left"/>
              <w:rPr>
                <w:rFonts w:asciiTheme="minorHAnsi" w:hAnsiTheme="minorHAnsi" w:cstheme="minorHAnsi"/>
                <w:b/>
                <w:spacing w:val="-5"/>
              </w:rPr>
            </w:pPr>
            <w:r w:rsidRPr="00D615FD">
              <w:rPr>
                <w:rFonts w:asciiTheme="minorHAnsi" w:hAnsiTheme="minorHAnsi" w:cstheme="minorHAnsi"/>
                <w:b/>
                <w:spacing w:val="-5"/>
              </w:rPr>
              <w:t>1.4</w:t>
            </w:r>
          </w:p>
        </w:tc>
        <w:tc>
          <w:tcPr>
            <w:tcW w:w="14034" w:type="dxa"/>
            <w:gridSpan w:val="5"/>
            <w:tcBorders>
              <w:left w:val="nil"/>
            </w:tcBorders>
            <w:shd w:val="clear" w:color="auto" w:fill="D9D9D9" w:themeFill="background1" w:themeFillShade="D9"/>
            <w:vAlign w:val="center"/>
          </w:tcPr>
          <w:p w:rsidR="000D0ADD" w:rsidRPr="00D615FD" w:rsidRDefault="000D0ADD" w:rsidP="00C6797C">
            <w:pPr>
              <w:spacing w:before="60" w:after="60"/>
              <w:jc w:val="left"/>
              <w:rPr>
                <w:rFonts w:asciiTheme="minorHAnsi" w:hAnsiTheme="minorHAnsi" w:cstheme="minorHAnsi"/>
                <w:b/>
              </w:rPr>
            </w:pPr>
            <w:r w:rsidRPr="00D615FD">
              <w:rPr>
                <w:rFonts w:asciiTheme="minorHAnsi" w:hAnsiTheme="minorHAnsi" w:cstheme="minorHAnsi"/>
                <w:b/>
              </w:rPr>
              <w:t>Bus Stops</w:t>
            </w:r>
          </w:p>
        </w:tc>
      </w:tr>
      <w:tr w:rsidR="000D0ADD" w:rsidRPr="00D615FD" w:rsidTr="00743905">
        <w:tc>
          <w:tcPr>
            <w:tcW w:w="9448" w:type="dxa"/>
            <w:gridSpan w:val="2"/>
          </w:tcPr>
          <w:p w:rsidR="000D0ADD" w:rsidRPr="00D615FD" w:rsidRDefault="000D0ADD" w:rsidP="00D615FD">
            <w:pPr>
              <w:spacing w:before="100" w:after="100"/>
              <w:jc w:val="left"/>
              <w:rPr>
                <w:rFonts w:asciiTheme="minorHAnsi" w:hAnsiTheme="minorHAnsi" w:cstheme="minorHAnsi"/>
              </w:rPr>
            </w:pPr>
            <w:r w:rsidRPr="00D615FD">
              <w:rPr>
                <w:rFonts w:asciiTheme="minorHAnsi" w:hAnsiTheme="minorHAnsi" w:cstheme="minorHAnsi"/>
              </w:rPr>
              <w:t xml:space="preserve">Implement the Accessible Bus Stop Guidelines and templates (Australian Standard 1428.2) after agreement with all relevant parties including Metro, Councils and Government. </w:t>
            </w:r>
          </w:p>
        </w:tc>
        <w:tc>
          <w:tcPr>
            <w:tcW w:w="3288" w:type="dxa"/>
            <w:gridSpan w:val="3"/>
          </w:tcPr>
          <w:p w:rsidR="000D0ADD" w:rsidRPr="00D615FD" w:rsidRDefault="000D0ADD" w:rsidP="00C6797C">
            <w:pPr>
              <w:spacing w:before="80" w:after="80"/>
              <w:rPr>
                <w:rFonts w:asciiTheme="minorHAnsi" w:hAnsiTheme="minorHAnsi" w:cstheme="minorHAnsi"/>
              </w:rPr>
            </w:pPr>
            <w:r w:rsidRPr="00D615FD">
              <w:rPr>
                <w:rFonts w:asciiTheme="minorHAnsi" w:hAnsiTheme="minorHAnsi" w:cstheme="minorHAnsi"/>
              </w:rPr>
              <w:t>Ongoing to 2022</w:t>
            </w:r>
          </w:p>
        </w:tc>
        <w:tc>
          <w:tcPr>
            <w:tcW w:w="1860" w:type="dxa"/>
            <w:vMerge w:val="restart"/>
          </w:tcPr>
          <w:p w:rsidR="000D0ADD" w:rsidRPr="00D615FD" w:rsidRDefault="000D0ADD" w:rsidP="00743905">
            <w:pPr>
              <w:spacing w:before="80" w:after="80"/>
              <w:jc w:val="left"/>
              <w:rPr>
                <w:rFonts w:asciiTheme="minorHAnsi" w:hAnsiTheme="minorHAnsi" w:cstheme="minorHAnsi"/>
              </w:rPr>
            </w:pPr>
            <w:r w:rsidRPr="00D615FD">
              <w:rPr>
                <w:rFonts w:asciiTheme="minorHAnsi" w:hAnsiTheme="minorHAnsi" w:cstheme="minorHAnsi"/>
              </w:rPr>
              <w:t>General Manager Operations</w:t>
            </w:r>
          </w:p>
        </w:tc>
      </w:tr>
      <w:tr w:rsidR="000D0ADD" w:rsidRPr="00D615FD" w:rsidTr="00556D9D">
        <w:tc>
          <w:tcPr>
            <w:tcW w:w="9448" w:type="dxa"/>
            <w:gridSpan w:val="2"/>
          </w:tcPr>
          <w:p w:rsidR="000D0ADD" w:rsidRPr="00D615FD" w:rsidRDefault="000D0ADD" w:rsidP="00D615FD">
            <w:pPr>
              <w:spacing w:before="100" w:after="100"/>
              <w:jc w:val="left"/>
              <w:rPr>
                <w:rFonts w:asciiTheme="minorHAnsi" w:hAnsiTheme="minorHAnsi" w:cstheme="minorHAnsi"/>
              </w:rPr>
            </w:pPr>
            <w:r w:rsidRPr="00D615FD">
              <w:rPr>
                <w:rFonts w:asciiTheme="minorHAnsi" w:hAnsiTheme="minorHAnsi" w:cstheme="minorHAnsi"/>
              </w:rPr>
              <w:t xml:space="preserve">Audit and rank all bus stops (level 1, 2 and 3) to identify what additional infrastructure and information is required for them to meet the Transport Standards. A fully compliant level one bus stop includes tactile ground surface indicators (TGSIs), a seat and passenger shelter. Level two bus stops have TGSIs and a seat. Level three stops have TGSIs only. </w:t>
            </w:r>
          </w:p>
        </w:tc>
        <w:tc>
          <w:tcPr>
            <w:tcW w:w="3288" w:type="dxa"/>
            <w:gridSpan w:val="3"/>
          </w:tcPr>
          <w:p w:rsidR="000D0ADD" w:rsidRPr="00D615FD" w:rsidRDefault="000D0ADD" w:rsidP="00C6797C">
            <w:pPr>
              <w:spacing w:before="80" w:after="80"/>
              <w:rPr>
                <w:rFonts w:asciiTheme="minorHAnsi" w:hAnsiTheme="minorHAnsi" w:cstheme="minorHAnsi"/>
              </w:rPr>
            </w:pPr>
            <w:r w:rsidRPr="00D615FD">
              <w:rPr>
                <w:rFonts w:asciiTheme="minorHAnsi" w:hAnsiTheme="minorHAnsi" w:cstheme="minorHAnsi"/>
              </w:rPr>
              <w:t>Ongoing</w:t>
            </w:r>
          </w:p>
        </w:tc>
        <w:tc>
          <w:tcPr>
            <w:tcW w:w="1860" w:type="dxa"/>
            <w:vMerge/>
          </w:tcPr>
          <w:p w:rsidR="000D0ADD" w:rsidRPr="00D615FD" w:rsidRDefault="000D0ADD" w:rsidP="000D0ADD">
            <w:pPr>
              <w:rPr>
                <w:rFonts w:asciiTheme="minorHAnsi" w:hAnsiTheme="minorHAnsi" w:cstheme="minorHAnsi"/>
              </w:rPr>
            </w:pPr>
          </w:p>
        </w:tc>
      </w:tr>
      <w:tr w:rsidR="000D0ADD" w:rsidRPr="00D615FD" w:rsidTr="00556D9D">
        <w:tc>
          <w:tcPr>
            <w:tcW w:w="9448" w:type="dxa"/>
            <w:gridSpan w:val="2"/>
          </w:tcPr>
          <w:p w:rsidR="000D0ADD" w:rsidRPr="00D615FD" w:rsidRDefault="000D0ADD" w:rsidP="00D615FD">
            <w:pPr>
              <w:spacing w:before="100" w:after="100"/>
              <w:jc w:val="left"/>
              <w:rPr>
                <w:rFonts w:asciiTheme="minorHAnsi" w:hAnsiTheme="minorHAnsi" w:cstheme="minorHAnsi"/>
              </w:rPr>
            </w:pPr>
            <w:r w:rsidRPr="00D615FD">
              <w:rPr>
                <w:rFonts w:asciiTheme="minorHAnsi" w:hAnsiTheme="minorHAnsi" w:cstheme="minorHAnsi"/>
              </w:rPr>
              <w:t>Develop programmed budget and clearly identify who is responsible for funding and ongoing maintenance.</w:t>
            </w:r>
          </w:p>
        </w:tc>
        <w:tc>
          <w:tcPr>
            <w:tcW w:w="3288" w:type="dxa"/>
            <w:gridSpan w:val="3"/>
          </w:tcPr>
          <w:p w:rsidR="000D0ADD" w:rsidRPr="00D615FD" w:rsidRDefault="000D0ADD" w:rsidP="00C6797C">
            <w:pPr>
              <w:spacing w:before="80" w:after="80"/>
              <w:rPr>
                <w:rFonts w:asciiTheme="minorHAnsi" w:hAnsiTheme="minorHAnsi" w:cstheme="minorHAnsi"/>
              </w:rPr>
            </w:pPr>
            <w:r w:rsidRPr="00D615FD">
              <w:rPr>
                <w:rFonts w:asciiTheme="minorHAnsi" w:hAnsiTheme="minorHAnsi" w:cstheme="minorHAnsi"/>
              </w:rPr>
              <w:t>Ongoing</w:t>
            </w:r>
          </w:p>
        </w:tc>
        <w:tc>
          <w:tcPr>
            <w:tcW w:w="1860" w:type="dxa"/>
            <w:vMerge/>
          </w:tcPr>
          <w:p w:rsidR="000D0ADD" w:rsidRPr="00D615FD" w:rsidRDefault="000D0ADD" w:rsidP="000D0ADD">
            <w:pPr>
              <w:rPr>
                <w:rFonts w:asciiTheme="minorHAnsi" w:hAnsiTheme="minorHAnsi" w:cstheme="minorHAnsi"/>
              </w:rPr>
            </w:pPr>
          </w:p>
        </w:tc>
      </w:tr>
      <w:tr w:rsidR="000D0ADD" w:rsidRPr="00D615FD" w:rsidTr="00A36137">
        <w:tc>
          <w:tcPr>
            <w:tcW w:w="562" w:type="dxa"/>
            <w:tcBorders>
              <w:right w:val="nil"/>
            </w:tcBorders>
            <w:shd w:val="clear" w:color="auto" w:fill="D9D9D9" w:themeFill="background1" w:themeFillShade="D9"/>
            <w:vAlign w:val="center"/>
          </w:tcPr>
          <w:p w:rsidR="000D0ADD" w:rsidRPr="00D615FD" w:rsidRDefault="000D0ADD" w:rsidP="00A36137">
            <w:pPr>
              <w:spacing w:before="100" w:after="100"/>
              <w:jc w:val="left"/>
              <w:rPr>
                <w:rFonts w:asciiTheme="minorHAnsi" w:hAnsiTheme="minorHAnsi" w:cstheme="minorHAnsi"/>
                <w:b/>
                <w:spacing w:val="-5"/>
              </w:rPr>
            </w:pPr>
            <w:r w:rsidRPr="00D615FD">
              <w:rPr>
                <w:rFonts w:asciiTheme="minorHAnsi" w:hAnsiTheme="minorHAnsi" w:cstheme="minorHAnsi"/>
                <w:b/>
                <w:spacing w:val="-5"/>
              </w:rPr>
              <w:t>1.5</w:t>
            </w:r>
          </w:p>
        </w:tc>
        <w:tc>
          <w:tcPr>
            <w:tcW w:w="14034" w:type="dxa"/>
            <w:gridSpan w:val="5"/>
            <w:tcBorders>
              <w:left w:val="nil"/>
            </w:tcBorders>
            <w:shd w:val="clear" w:color="auto" w:fill="D9D9D9" w:themeFill="background1" w:themeFillShade="D9"/>
            <w:vAlign w:val="center"/>
          </w:tcPr>
          <w:p w:rsidR="000D0ADD" w:rsidRPr="00D615FD" w:rsidRDefault="000D0ADD" w:rsidP="00C6797C">
            <w:pPr>
              <w:spacing w:before="60" w:after="60"/>
              <w:jc w:val="left"/>
              <w:rPr>
                <w:rFonts w:asciiTheme="minorHAnsi" w:hAnsiTheme="minorHAnsi" w:cstheme="minorHAnsi"/>
                <w:b/>
              </w:rPr>
            </w:pPr>
            <w:r w:rsidRPr="00D615FD">
              <w:rPr>
                <w:rFonts w:asciiTheme="minorHAnsi" w:hAnsiTheme="minorHAnsi" w:cstheme="minorHAnsi"/>
                <w:b/>
              </w:rPr>
              <w:t>Passenger Shelters</w:t>
            </w:r>
          </w:p>
        </w:tc>
      </w:tr>
      <w:tr w:rsidR="00AE1DA6" w:rsidRPr="00D615FD" w:rsidTr="00743905">
        <w:tc>
          <w:tcPr>
            <w:tcW w:w="9448" w:type="dxa"/>
            <w:gridSpan w:val="2"/>
            <w:vMerge w:val="restart"/>
          </w:tcPr>
          <w:p w:rsidR="00AE1DA6" w:rsidRPr="00D615FD" w:rsidRDefault="00AE1DA6" w:rsidP="00D615FD">
            <w:pPr>
              <w:spacing w:before="100" w:after="100"/>
              <w:jc w:val="left"/>
              <w:rPr>
                <w:rFonts w:asciiTheme="minorHAnsi" w:hAnsiTheme="minorHAnsi" w:cstheme="minorHAnsi"/>
              </w:rPr>
            </w:pPr>
            <w:r w:rsidRPr="00D615FD">
              <w:rPr>
                <w:rFonts w:asciiTheme="minorHAnsi" w:hAnsiTheme="minorHAnsi" w:cstheme="minorHAnsi"/>
              </w:rPr>
              <w:t xml:space="preserve">In conjunction with infrastructure providers, implement an upgrading program including consideration of access to shelters such as safe crossings and crossovers, pathways and lighting. </w:t>
            </w:r>
          </w:p>
        </w:tc>
        <w:tc>
          <w:tcPr>
            <w:tcW w:w="1605" w:type="dxa"/>
            <w:vAlign w:val="center"/>
          </w:tcPr>
          <w:p w:rsidR="00AE1DA6" w:rsidRPr="00D615FD" w:rsidRDefault="00AE1DA6" w:rsidP="00C6797C">
            <w:pPr>
              <w:spacing w:before="80" w:after="80"/>
              <w:jc w:val="center"/>
              <w:rPr>
                <w:rFonts w:asciiTheme="minorHAnsi" w:hAnsiTheme="minorHAnsi" w:cstheme="minorHAnsi"/>
              </w:rPr>
            </w:pPr>
            <w:r w:rsidRPr="00D615FD">
              <w:rPr>
                <w:rFonts w:asciiTheme="minorHAnsi" w:hAnsiTheme="minorHAnsi" w:cstheme="minorHAnsi"/>
              </w:rPr>
              <w:t>Ac</w:t>
            </w:r>
            <w:r w:rsidRPr="00D615FD">
              <w:rPr>
                <w:rFonts w:asciiTheme="minorHAnsi" w:hAnsiTheme="minorHAnsi" w:cstheme="minorHAnsi"/>
                <w:spacing w:val="1"/>
              </w:rPr>
              <w:t>h</w:t>
            </w:r>
            <w:r w:rsidRPr="00D615FD">
              <w:rPr>
                <w:rFonts w:asciiTheme="minorHAnsi" w:hAnsiTheme="minorHAnsi" w:cstheme="minorHAnsi"/>
              </w:rPr>
              <w:t>ie</w:t>
            </w:r>
            <w:r w:rsidRPr="00D615FD">
              <w:rPr>
                <w:rFonts w:asciiTheme="minorHAnsi" w:hAnsiTheme="minorHAnsi" w:cstheme="minorHAnsi"/>
                <w:spacing w:val="-2"/>
              </w:rPr>
              <w:t>v</w:t>
            </w:r>
            <w:r w:rsidRPr="00D615FD">
              <w:rPr>
                <w:rFonts w:asciiTheme="minorHAnsi" w:hAnsiTheme="minorHAnsi" w:cstheme="minorHAnsi"/>
                <w:spacing w:val="1"/>
              </w:rPr>
              <w:t>em</w:t>
            </w:r>
            <w:r w:rsidRPr="00D615FD">
              <w:rPr>
                <w:rFonts w:asciiTheme="minorHAnsi" w:hAnsiTheme="minorHAnsi" w:cstheme="minorHAnsi"/>
                <w:spacing w:val="-1"/>
              </w:rPr>
              <w:t>e</w:t>
            </w:r>
            <w:r w:rsidRPr="00D615FD">
              <w:rPr>
                <w:rFonts w:asciiTheme="minorHAnsi" w:hAnsiTheme="minorHAnsi" w:cstheme="minorHAnsi"/>
                <w:spacing w:val="1"/>
              </w:rPr>
              <w:t>n</w:t>
            </w:r>
            <w:r w:rsidRPr="00D615FD">
              <w:rPr>
                <w:rFonts w:asciiTheme="minorHAnsi" w:hAnsiTheme="minorHAnsi" w:cstheme="minorHAnsi"/>
              </w:rPr>
              <w:t>t</w:t>
            </w:r>
          </w:p>
        </w:tc>
        <w:tc>
          <w:tcPr>
            <w:tcW w:w="1683" w:type="dxa"/>
            <w:gridSpan w:val="2"/>
            <w:vAlign w:val="center"/>
          </w:tcPr>
          <w:p w:rsidR="00AE1DA6" w:rsidRPr="00D615FD" w:rsidRDefault="00AE1DA6" w:rsidP="00C6797C">
            <w:pPr>
              <w:spacing w:before="80" w:after="80"/>
              <w:jc w:val="center"/>
              <w:rPr>
                <w:rFonts w:asciiTheme="minorHAnsi" w:hAnsiTheme="minorHAnsi" w:cstheme="minorHAnsi"/>
              </w:rPr>
            </w:pPr>
            <w:r w:rsidRPr="00D615FD">
              <w:rPr>
                <w:rFonts w:asciiTheme="minorHAnsi" w:hAnsiTheme="minorHAnsi" w:cstheme="minorHAnsi"/>
                <w:spacing w:val="2"/>
              </w:rPr>
              <w:t>T</w:t>
            </w:r>
            <w:r w:rsidRPr="00D615FD">
              <w:rPr>
                <w:rFonts w:asciiTheme="minorHAnsi" w:hAnsiTheme="minorHAnsi" w:cstheme="minorHAnsi"/>
                <w:spacing w:val="1"/>
              </w:rPr>
              <w:t>a</w:t>
            </w:r>
            <w:r w:rsidRPr="00D615FD">
              <w:rPr>
                <w:rFonts w:asciiTheme="minorHAnsi" w:hAnsiTheme="minorHAnsi" w:cstheme="minorHAnsi"/>
              </w:rPr>
              <w:t>r</w:t>
            </w:r>
            <w:r w:rsidRPr="00D615FD">
              <w:rPr>
                <w:rFonts w:asciiTheme="minorHAnsi" w:hAnsiTheme="minorHAnsi" w:cstheme="minorHAnsi"/>
                <w:spacing w:val="-2"/>
              </w:rPr>
              <w:t>g</w:t>
            </w:r>
            <w:r w:rsidRPr="00D615FD">
              <w:rPr>
                <w:rFonts w:asciiTheme="minorHAnsi" w:hAnsiTheme="minorHAnsi" w:cstheme="minorHAnsi"/>
                <w:spacing w:val="1"/>
              </w:rPr>
              <w:t>e</w:t>
            </w:r>
            <w:r w:rsidRPr="00D615FD">
              <w:rPr>
                <w:rFonts w:asciiTheme="minorHAnsi" w:hAnsiTheme="minorHAnsi" w:cstheme="minorHAnsi"/>
              </w:rPr>
              <w:t>t</w:t>
            </w:r>
          </w:p>
        </w:tc>
        <w:tc>
          <w:tcPr>
            <w:tcW w:w="1860" w:type="dxa"/>
            <w:vMerge w:val="restart"/>
          </w:tcPr>
          <w:p w:rsidR="00AE1DA6" w:rsidRPr="00D615FD" w:rsidRDefault="00AE1DA6" w:rsidP="00743905">
            <w:pPr>
              <w:spacing w:before="80" w:after="40"/>
              <w:jc w:val="left"/>
              <w:rPr>
                <w:rFonts w:asciiTheme="minorHAnsi" w:hAnsiTheme="minorHAnsi" w:cstheme="minorHAnsi"/>
              </w:rPr>
            </w:pPr>
            <w:r w:rsidRPr="00D615FD">
              <w:rPr>
                <w:rFonts w:asciiTheme="minorHAnsi" w:hAnsiTheme="minorHAnsi" w:cstheme="minorHAnsi"/>
              </w:rPr>
              <w:t>G</w:t>
            </w:r>
            <w:r w:rsidRPr="00D615FD">
              <w:rPr>
                <w:rFonts w:asciiTheme="minorHAnsi" w:hAnsiTheme="minorHAnsi" w:cstheme="minorHAnsi"/>
                <w:spacing w:val="1"/>
              </w:rPr>
              <w:t>ene</w:t>
            </w:r>
            <w:r w:rsidRPr="00D615FD">
              <w:rPr>
                <w:rFonts w:asciiTheme="minorHAnsi" w:hAnsiTheme="minorHAnsi" w:cstheme="minorHAnsi"/>
              </w:rPr>
              <w:t xml:space="preserve">ral </w:t>
            </w:r>
            <w:r w:rsidRPr="00D615FD">
              <w:rPr>
                <w:rFonts w:asciiTheme="minorHAnsi" w:hAnsiTheme="minorHAnsi" w:cstheme="minorHAnsi"/>
                <w:spacing w:val="-1"/>
              </w:rPr>
              <w:t>M</w:t>
            </w:r>
            <w:r w:rsidRPr="00D615FD">
              <w:rPr>
                <w:rFonts w:asciiTheme="minorHAnsi" w:hAnsiTheme="minorHAnsi" w:cstheme="minorHAnsi"/>
                <w:spacing w:val="1"/>
              </w:rPr>
              <w:t>ana</w:t>
            </w:r>
            <w:r w:rsidRPr="00D615FD">
              <w:rPr>
                <w:rFonts w:asciiTheme="minorHAnsi" w:hAnsiTheme="minorHAnsi" w:cstheme="minorHAnsi"/>
                <w:spacing w:val="-1"/>
              </w:rPr>
              <w:t>g</w:t>
            </w:r>
            <w:r w:rsidRPr="00D615FD">
              <w:rPr>
                <w:rFonts w:asciiTheme="minorHAnsi" w:hAnsiTheme="minorHAnsi" w:cstheme="minorHAnsi"/>
                <w:spacing w:val="1"/>
              </w:rPr>
              <w:t>e</w:t>
            </w:r>
            <w:r w:rsidRPr="00D615FD">
              <w:rPr>
                <w:rFonts w:asciiTheme="minorHAnsi" w:hAnsiTheme="minorHAnsi" w:cstheme="minorHAnsi"/>
              </w:rPr>
              <w:t>r O</w:t>
            </w:r>
            <w:r w:rsidRPr="00D615FD">
              <w:rPr>
                <w:rFonts w:asciiTheme="minorHAnsi" w:hAnsiTheme="minorHAnsi" w:cstheme="minorHAnsi"/>
                <w:spacing w:val="1"/>
              </w:rPr>
              <w:t>pe</w:t>
            </w:r>
            <w:r w:rsidRPr="00D615FD">
              <w:rPr>
                <w:rFonts w:asciiTheme="minorHAnsi" w:hAnsiTheme="minorHAnsi" w:cstheme="minorHAnsi"/>
              </w:rPr>
              <w:t>rati</w:t>
            </w:r>
            <w:r w:rsidRPr="00D615FD">
              <w:rPr>
                <w:rFonts w:asciiTheme="minorHAnsi" w:hAnsiTheme="minorHAnsi" w:cstheme="minorHAnsi"/>
                <w:spacing w:val="-1"/>
              </w:rPr>
              <w:t>o</w:t>
            </w:r>
            <w:r w:rsidRPr="00D615FD">
              <w:rPr>
                <w:rFonts w:asciiTheme="minorHAnsi" w:hAnsiTheme="minorHAnsi" w:cstheme="minorHAnsi"/>
                <w:spacing w:val="1"/>
              </w:rPr>
              <w:t>n</w:t>
            </w:r>
            <w:r w:rsidRPr="00D615FD">
              <w:rPr>
                <w:rFonts w:asciiTheme="minorHAnsi" w:hAnsiTheme="minorHAnsi" w:cstheme="minorHAnsi"/>
              </w:rPr>
              <w:t>s</w:t>
            </w:r>
          </w:p>
        </w:tc>
      </w:tr>
      <w:tr w:rsidR="00AE1DA6" w:rsidRPr="00D615FD" w:rsidTr="00C6797C">
        <w:trPr>
          <w:trHeight w:val="365"/>
        </w:trPr>
        <w:tc>
          <w:tcPr>
            <w:tcW w:w="9448" w:type="dxa"/>
            <w:gridSpan w:val="2"/>
            <w:vMerge/>
          </w:tcPr>
          <w:p w:rsidR="00AE1DA6" w:rsidRPr="00D615FD" w:rsidRDefault="00AE1DA6" w:rsidP="00D615FD">
            <w:pPr>
              <w:spacing w:before="100" w:after="100"/>
              <w:jc w:val="left"/>
              <w:rPr>
                <w:rFonts w:asciiTheme="minorHAnsi" w:hAnsiTheme="minorHAnsi" w:cstheme="minorHAnsi"/>
              </w:rPr>
            </w:pPr>
          </w:p>
        </w:tc>
        <w:tc>
          <w:tcPr>
            <w:tcW w:w="1605" w:type="dxa"/>
            <w:vAlign w:val="center"/>
          </w:tcPr>
          <w:p w:rsidR="00AE1DA6" w:rsidRPr="00D615FD" w:rsidRDefault="00AE1DA6" w:rsidP="00743905">
            <w:pPr>
              <w:spacing w:before="60" w:after="60"/>
              <w:jc w:val="center"/>
              <w:rPr>
                <w:rFonts w:asciiTheme="minorHAnsi" w:hAnsiTheme="minorHAnsi" w:cstheme="minorHAnsi"/>
              </w:rPr>
            </w:pPr>
            <w:r w:rsidRPr="00D615FD">
              <w:rPr>
                <w:rFonts w:asciiTheme="minorHAnsi" w:hAnsiTheme="minorHAnsi" w:cstheme="minorHAnsi"/>
                <w:spacing w:val="1"/>
              </w:rPr>
              <w:t>20</w:t>
            </w:r>
            <w:r w:rsidRPr="00D615FD">
              <w:rPr>
                <w:rFonts w:asciiTheme="minorHAnsi" w:hAnsiTheme="minorHAnsi" w:cstheme="minorHAnsi"/>
                <w:spacing w:val="-1"/>
              </w:rPr>
              <w:t>1</w:t>
            </w:r>
            <w:r w:rsidR="00743905" w:rsidRPr="00D615FD">
              <w:rPr>
                <w:rFonts w:asciiTheme="minorHAnsi" w:hAnsiTheme="minorHAnsi" w:cstheme="minorHAnsi"/>
              </w:rPr>
              <w:t>8</w:t>
            </w:r>
          </w:p>
        </w:tc>
        <w:tc>
          <w:tcPr>
            <w:tcW w:w="849" w:type="dxa"/>
            <w:vAlign w:val="center"/>
          </w:tcPr>
          <w:p w:rsidR="00AE1DA6" w:rsidRPr="00D615FD" w:rsidRDefault="00AE1DA6" w:rsidP="00C6797C">
            <w:pPr>
              <w:spacing w:before="60" w:after="60"/>
              <w:jc w:val="center"/>
              <w:rPr>
                <w:rFonts w:asciiTheme="minorHAnsi" w:hAnsiTheme="minorHAnsi" w:cstheme="minorHAnsi"/>
              </w:rPr>
            </w:pPr>
            <w:r w:rsidRPr="00D615FD">
              <w:rPr>
                <w:rFonts w:asciiTheme="minorHAnsi" w:hAnsiTheme="minorHAnsi" w:cstheme="minorHAnsi"/>
                <w:spacing w:val="1"/>
              </w:rPr>
              <w:t>20</w:t>
            </w:r>
            <w:r w:rsidRPr="00D615FD">
              <w:rPr>
                <w:rFonts w:asciiTheme="minorHAnsi" w:hAnsiTheme="minorHAnsi" w:cstheme="minorHAnsi"/>
                <w:spacing w:val="-1"/>
              </w:rPr>
              <w:t>1</w:t>
            </w:r>
            <w:r w:rsidRPr="00D615FD">
              <w:rPr>
                <w:rFonts w:asciiTheme="minorHAnsi" w:hAnsiTheme="minorHAnsi" w:cstheme="minorHAnsi"/>
              </w:rPr>
              <w:t>7</w:t>
            </w:r>
          </w:p>
        </w:tc>
        <w:tc>
          <w:tcPr>
            <w:tcW w:w="834" w:type="dxa"/>
            <w:vAlign w:val="center"/>
          </w:tcPr>
          <w:p w:rsidR="00AE1DA6" w:rsidRPr="00D615FD" w:rsidRDefault="00AE1DA6" w:rsidP="00C6797C">
            <w:pPr>
              <w:spacing w:before="60" w:after="60"/>
              <w:jc w:val="center"/>
              <w:rPr>
                <w:rFonts w:asciiTheme="minorHAnsi" w:hAnsiTheme="minorHAnsi" w:cstheme="minorHAnsi"/>
              </w:rPr>
            </w:pPr>
            <w:r w:rsidRPr="00D615FD">
              <w:rPr>
                <w:rFonts w:asciiTheme="minorHAnsi" w:hAnsiTheme="minorHAnsi" w:cstheme="minorHAnsi"/>
                <w:spacing w:val="1"/>
              </w:rPr>
              <w:t>20</w:t>
            </w:r>
            <w:r w:rsidRPr="00D615FD">
              <w:rPr>
                <w:rFonts w:asciiTheme="minorHAnsi" w:hAnsiTheme="minorHAnsi" w:cstheme="minorHAnsi"/>
                <w:spacing w:val="-1"/>
              </w:rPr>
              <w:t>2</w:t>
            </w:r>
            <w:r w:rsidRPr="00D615FD">
              <w:rPr>
                <w:rFonts w:asciiTheme="minorHAnsi" w:hAnsiTheme="minorHAnsi" w:cstheme="minorHAnsi"/>
              </w:rPr>
              <w:t>2</w:t>
            </w:r>
          </w:p>
        </w:tc>
        <w:tc>
          <w:tcPr>
            <w:tcW w:w="1860" w:type="dxa"/>
            <w:vMerge/>
          </w:tcPr>
          <w:p w:rsidR="00AE1DA6" w:rsidRPr="00D615FD" w:rsidRDefault="00AE1DA6" w:rsidP="00A36137">
            <w:pPr>
              <w:rPr>
                <w:rFonts w:asciiTheme="minorHAnsi" w:hAnsiTheme="minorHAnsi" w:cstheme="minorHAnsi"/>
              </w:rPr>
            </w:pPr>
          </w:p>
        </w:tc>
      </w:tr>
      <w:tr w:rsidR="00AE1DA6" w:rsidRPr="00D615FD" w:rsidTr="00C6797C">
        <w:tc>
          <w:tcPr>
            <w:tcW w:w="9448" w:type="dxa"/>
            <w:gridSpan w:val="2"/>
          </w:tcPr>
          <w:p w:rsidR="00AE1DA6" w:rsidRPr="00D615FD" w:rsidRDefault="00AE1DA6" w:rsidP="00D615FD">
            <w:pPr>
              <w:spacing w:before="100" w:after="100"/>
              <w:jc w:val="left"/>
              <w:rPr>
                <w:rFonts w:asciiTheme="minorHAnsi" w:hAnsiTheme="minorHAnsi" w:cstheme="minorHAnsi"/>
              </w:rPr>
            </w:pPr>
            <w:r w:rsidRPr="00D615FD">
              <w:rPr>
                <w:rFonts w:asciiTheme="minorHAnsi" w:hAnsiTheme="minorHAnsi" w:cstheme="minorHAnsi"/>
              </w:rPr>
              <w:t>Ensure all new shelters are accessible.</w:t>
            </w:r>
          </w:p>
        </w:tc>
        <w:tc>
          <w:tcPr>
            <w:tcW w:w="1605" w:type="dxa"/>
            <w:vAlign w:val="center"/>
          </w:tcPr>
          <w:p w:rsidR="00AE1DA6" w:rsidRPr="00D615FD" w:rsidRDefault="00AE1DA6" w:rsidP="00743905">
            <w:pPr>
              <w:spacing w:before="40" w:after="40"/>
              <w:jc w:val="center"/>
              <w:rPr>
                <w:rFonts w:asciiTheme="minorHAnsi" w:hAnsiTheme="minorHAnsi" w:cstheme="minorHAnsi"/>
                <w:spacing w:val="1"/>
              </w:rPr>
            </w:pPr>
            <w:r w:rsidRPr="00D615FD">
              <w:rPr>
                <w:rFonts w:asciiTheme="minorHAnsi" w:hAnsiTheme="minorHAnsi" w:cstheme="minorHAnsi"/>
                <w:spacing w:val="1"/>
              </w:rPr>
              <w:t>5</w:t>
            </w:r>
            <w:r w:rsidR="00743905" w:rsidRPr="00D615FD">
              <w:rPr>
                <w:rFonts w:asciiTheme="minorHAnsi" w:hAnsiTheme="minorHAnsi" w:cstheme="minorHAnsi"/>
                <w:spacing w:val="1"/>
              </w:rPr>
              <w:t>5</w:t>
            </w:r>
            <w:r w:rsidRPr="00D615FD">
              <w:rPr>
                <w:rFonts w:asciiTheme="minorHAnsi" w:hAnsiTheme="minorHAnsi" w:cstheme="minorHAnsi"/>
                <w:spacing w:val="1"/>
              </w:rPr>
              <w:t>%</w:t>
            </w:r>
          </w:p>
        </w:tc>
        <w:tc>
          <w:tcPr>
            <w:tcW w:w="849" w:type="dxa"/>
            <w:vAlign w:val="center"/>
          </w:tcPr>
          <w:p w:rsidR="00AE1DA6" w:rsidRPr="00D615FD" w:rsidRDefault="00AE1DA6" w:rsidP="00C6797C">
            <w:pPr>
              <w:spacing w:before="40" w:after="40"/>
              <w:jc w:val="center"/>
              <w:rPr>
                <w:rFonts w:asciiTheme="minorHAnsi" w:hAnsiTheme="minorHAnsi" w:cstheme="minorHAnsi"/>
                <w:spacing w:val="1"/>
              </w:rPr>
            </w:pPr>
            <w:r w:rsidRPr="00D615FD">
              <w:rPr>
                <w:rFonts w:asciiTheme="minorHAnsi" w:hAnsiTheme="minorHAnsi" w:cstheme="minorHAnsi"/>
                <w:spacing w:val="1"/>
              </w:rPr>
              <w:t>90%</w:t>
            </w:r>
          </w:p>
        </w:tc>
        <w:tc>
          <w:tcPr>
            <w:tcW w:w="834" w:type="dxa"/>
            <w:vAlign w:val="center"/>
          </w:tcPr>
          <w:p w:rsidR="00AE1DA6" w:rsidRPr="00D615FD" w:rsidRDefault="00AE1DA6" w:rsidP="00C6797C">
            <w:pPr>
              <w:spacing w:before="40" w:after="40"/>
              <w:jc w:val="center"/>
              <w:rPr>
                <w:rFonts w:asciiTheme="minorHAnsi" w:hAnsiTheme="minorHAnsi" w:cstheme="minorHAnsi"/>
                <w:spacing w:val="1"/>
              </w:rPr>
            </w:pPr>
            <w:r w:rsidRPr="00D615FD">
              <w:rPr>
                <w:rFonts w:asciiTheme="minorHAnsi" w:hAnsiTheme="minorHAnsi" w:cstheme="minorHAnsi"/>
                <w:spacing w:val="1"/>
              </w:rPr>
              <w:t>100%</w:t>
            </w:r>
          </w:p>
        </w:tc>
        <w:tc>
          <w:tcPr>
            <w:tcW w:w="1860" w:type="dxa"/>
            <w:vMerge/>
          </w:tcPr>
          <w:p w:rsidR="00AE1DA6" w:rsidRPr="00D615FD" w:rsidRDefault="00AE1DA6" w:rsidP="00AE1DA6">
            <w:pPr>
              <w:rPr>
                <w:rFonts w:asciiTheme="minorHAnsi" w:hAnsiTheme="minorHAnsi" w:cstheme="minorHAnsi"/>
              </w:rPr>
            </w:pPr>
          </w:p>
        </w:tc>
      </w:tr>
    </w:tbl>
    <w:p w:rsidR="00743905" w:rsidRPr="00D615FD" w:rsidRDefault="00743905">
      <w:pPr>
        <w:spacing w:before="0" w:after="160" w:line="259" w:lineRule="auto"/>
        <w:jc w:val="left"/>
        <w:rPr>
          <w:rFonts w:asciiTheme="minorHAnsi" w:hAnsiTheme="minorHAnsi" w:cstheme="minorHAnsi"/>
        </w:rPr>
      </w:pPr>
      <w:r w:rsidRPr="00D615FD">
        <w:rPr>
          <w:rFonts w:asciiTheme="minorHAnsi" w:hAnsiTheme="minorHAnsi" w:cstheme="minorHAnsi"/>
        </w:rPr>
        <w:br w:type="page"/>
      </w:r>
    </w:p>
    <w:tbl>
      <w:tblPr>
        <w:tblStyle w:val="TableGrid"/>
        <w:tblW w:w="14596" w:type="dxa"/>
        <w:tblLook w:val="04A0" w:firstRow="1" w:lastRow="0" w:firstColumn="1" w:lastColumn="0" w:noHBand="0" w:noVBand="1"/>
      </w:tblPr>
      <w:tblGrid>
        <w:gridCol w:w="562"/>
        <w:gridCol w:w="8886"/>
        <w:gridCol w:w="3288"/>
        <w:gridCol w:w="1860"/>
      </w:tblGrid>
      <w:tr w:rsidR="00743905" w:rsidRPr="00D615FD" w:rsidTr="006128D7">
        <w:trPr>
          <w:cantSplit/>
          <w:tblHeader/>
        </w:trPr>
        <w:tc>
          <w:tcPr>
            <w:tcW w:w="9448" w:type="dxa"/>
            <w:gridSpan w:val="2"/>
            <w:shd w:val="clear" w:color="auto" w:fill="D9D9D9" w:themeFill="background1" w:themeFillShade="D9"/>
            <w:vAlign w:val="center"/>
          </w:tcPr>
          <w:p w:rsidR="00743905" w:rsidRPr="00D615FD" w:rsidRDefault="00743905" w:rsidP="006128D7">
            <w:pPr>
              <w:spacing w:before="40" w:after="40"/>
              <w:jc w:val="center"/>
              <w:rPr>
                <w:rFonts w:asciiTheme="minorHAnsi" w:hAnsiTheme="minorHAnsi" w:cstheme="minorHAnsi"/>
                <w:b/>
              </w:rPr>
            </w:pPr>
            <w:r w:rsidRPr="00D615FD">
              <w:rPr>
                <w:rFonts w:asciiTheme="minorHAnsi" w:hAnsiTheme="minorHAnsi" w:cstheme="minorHAnsi"/>
                <w:b/>
                <w:spacing w:val="-5"/>
              </w:rPr>
              <w:lastRenderedPageBreak/>
              <w:t>A</w:t>
            </w:r>
            <w:r w:rsidRPr="00D615FD">
              <w:rPr>
                <w:rFonts w:asciiTheme="minorHAnsi" w:hAnsiTheme="minorHAnsi" w:cstheme="minorHAnsi"/>
                <w:b/>
                <w:spacing w:val="3"/>
              </w:rPr>
              <w:t>c</w:t>
            </w:r>
            <w:r w:rsidRPr="00D615FD">
              <w:rPr>
                <w:rFonts w:asciiTheme="minorHAnsi" w:hAnsiTheme="minorHAnsi" w:cstheme="minorHAnsi"/>
                <w:b/>
              </w:rPr>
              <w:t>tions</w:t>
            </w:r>
          </w:p>
        </w:tc>
        <w:tc>
          <w:tcPr>
            <w:tcW w:w="3288" w:type="dxa"/>
            <w:shd w:val="clear" w:color="auto" w:fill="D9D9D9" w:themeFill="background1" w:themeFillShade="D9"/>
            <w:vAlign w:val="center"/>
          </w:tcPr>
          <w:p w:rsidR="00743905" w:rsidRPr="00D615FD" w:rsidRDefault="00743905" w:rsidP="006128D7">
            <w:pPr>
              <w:spacing w:before="40" w:after="40"/>
              <w:jc w:val="center"/>
              <w:rPr>
                <w:rFonts w:asciiTheme="minorHAnsi" w:hAnsiTheme="minorHAnsi" w:cstheme="minorHAnsi"/>
                <w:b/>
              </w:rPr>
            </w:pPr>
            <w:r w:rsidRPr="00D615FD">
              <w:rPr>
                <w:rFonts w:asciiTheme="minorHAnsi" w:hAnsiTheme="minorHAnsi" w:cstheme="minorHAnsi"/>
                <w:b/>
              </w:rPr>
              <w:t>Tim</w:t>
            </w:r>
            <w:r w:rsidRPr="00D615FD">
              <w:rPr>
                <w:rFonts w:asciiTheme="minorHAnsi" w:hAnsiTheme="minorHAnsi" w:cstheme="minorHAnsi"/>
                <w:b/>
                <w:spacing w:val="1"/>
              </w:rPr>
              <w:t>e</w:t>
            </w:r>
            <w:r w:rsidRPr="00D615FD">
              <w:rPr>
                <w:rFonts w:asciiTheme="minorHAnsi" w:hAnsiTheme="minorHAnsi" w:cstheme="minorHAnsi"/>
                <w:b/>
              </w:rPr>
              <w:t>l</w:t>
            </w:r>
            <w:r w:rsidRPr="00D615FD">
              <w:rPr>
                <w:rFonts w:asciiTheme="minorHAnsi" w:hAnsiTheme="minorHAnsi" w:cstheme="minorHAnsi"/>
                <w:b/>
                <w:spacing w:val="1"/>
              </w:rPr>
              <w:t>i</w:t>
            </w:r>
            <w:r w:rsidRPr="00D615FD">
              <w:rPr>
                <w:rFonts w:asciiTheme="minorHAnsi" w:hAnsiTheme="minorHAnsi" w:cstheme="minorHAnsi"/>
                <w:b/>
              </w:rPr>
              <w:t>ne</w:t>
            </w:r>
          </w:p>
        </w:tc>
        <w:tc>
          <w:tcPr>
            <w:tcW w:w="1860" w:type="dxa"/>
            <w:shd w:val="clear" w:color="auto" w:fill="D9D9D9" w:themeFill="background1" w:themeFillShade="D9"/>
            <w:vAlign w:val="center"/>
          </w:tcPr>
          <w:p w:rsidR="00743905" w:rsidRPr="00D615FD" w:rsidRDefault="00743905" w:rsidP="006128D7">
            <w:pPr>
              <w:spacing w:before="40" w:after="40"/>
              <w:jc w:val="center"/>
              <w:rPr>
                <w:rFonts w:asciiTheme="minorHAnsi" w:hAnsiTheme="minorHAnsi" w:cstheme="minorHAnsi"/>
                <w:b/>
              </w:rPr>
            </w:pPr>
            <w:r w:rsidRPr="00D615FD">
              <w:rPr>
                <w:rFonts w:asciiTheme="minorHAnsi" w:hAnsiTheme="minorHAnsi" w:cstheme="minorHAnsi"/>
                <w:b/>
              </w:rPr>
              <w:t>Re</w:t>
            </w:r>
            <w:r w:rsidRPr="00D615FD">
              <w:rPr>
                <w:rFonts w:asciiTheme="minorHAnsi" w:hAnsiTheme="minorHAnsi" w:cstheme="minorHAnsi"/>
                <w:b/>
                <w:spacing w:val="1"/>
              </w:rPr>
              <w:t>s</w:t>
            </w:r>
            <w:r w:rsidRPr="00D615FD">
              <w:rPr>
                <w:rFonts w:asciiTheme="minorHAnsi" w:hAnsiTheme="minorHAnsi" w:cstheme="minorHAnsi"/>
                <w:b/>
              </w:rPr>
              <w:t>ponsibil</w:t>
            </w:r>
            <w:r w:rsidRPr="00D615FD">
              <w:rPr>
                <w:rFonts w:asciiTheme="minorHAnsi" w:hAnsiTheme="minorHAnsi" w:cstheme="minorHAnsi"/>
                <w:b/>
                <w:spacing w:val="1"/>
              </w:rPr>
              <w:t>it</w:t>
            </w:r>
            <w:r w:rsidRPr="00D615FD">
              <w:rPr>
                <w:rFonts w:asciiTheme="minorHAnsi" w:hAnsiTheme="minorHAnsi" w:cstheme="minorHAnsi"/>
                <w:b/>
              </w:rPr>
              <w:t>y</w:t>
            </w:r>
          </w:p>
        </w:tc>
      </w:tr>
      <w:tr w:rsidR="00AE1DA6" w:rsidRPr="00D615FD" w:rsidTr="00A36137">
        <w:tc>
          <w:tcPr>
            <w:tcW w:w="562" w:type="dxa"/>
            <w:tcBorders>
              <w:right w:val="nil"/>
            </w:tcBorders>
            <w:shd w:val="clear" w:color="auto" w:fill="D9D9D9" w:themeFill="background1" w:themeFillShade="D9"/>
            <w:vAlign w:val="center"/>
          </w:tcPr>
          <w:p w:rsidR="00AE1DA6" w:rsidRPr="00D615FD" w:rsidRDefault="00AE1DA6" w:rsidP="00A36137">
            <w:pPr>
              <w:spacing w:before="100" w:after="100"/>
              <w:jc w:val="left"/>
              <w:rPr>
                <w:rFonts w:asciiTheme="minorHAnsi" w:hAnsiTheme="minorHAnsi" w:cstheme="minorHAnsi"/>
                <w:b/>
                <w:spacing w:val="-5"/>
              </w:rPr>
            </w:pPr>
            <w:r w:rsidRPr="00D615FD">
              <w:rPr>
                <w:rFonts w:asciiTheme="minorHAnsi" w:hAnsiTheme="minorHAnsi" w:cstheme="minorHAnsi"/>
                <w:b/>
                <w:spacing w:val="-5"/>
              </w:rPr>
              <w:t>1.6</w:t>
            </w:r>
          </w:p>
        </w:tc>
        <w:tc>
          <w:tcPr>
            <w:tcW w:w="14034" w:type="dxa"/>
            <w:gridSpan w:val="3"/>
            <w:tcBorders>
              <w:left w:val="nil"/>
            </w:tcBorders>
            <w:shd w:val="clear" w:color="auto" w:fill="D9D9D9" w:themeFill="background1" w:themeFillShade="D9"/>
            <w:vAlign w:val="center"/>
          </w:tcPr>
          <w:p w:rsidR="00AE1DA6" w:rsidRPr="00D615FD" w:rsidRDefault="00AE1DA6" w:rsidP="00C6797C">
            <w:pPr>
              <w:spacing w:before="60" w:after="60"/>
              <w:jc w:val="left"/>
              <w:rPr>
                <w:rFonts w:asciiTheme="minorHAnsi" w:hAnsiTheme="minorHAnsi" w:cstheme="minorHAnsi"/>
                <w:b/>
              </w:rPr>
            </w:pPr>
            <w:r w:rsidRPr="00D615FD">
              <w:rPr>
                <w:rFonts w:asciiTheme="minorHAnsi" w:hAnsiTheme="minorHAnsi" w:cstheme="minorHAnsi"/>
                <w:b/>
              </w:rPr>
              <w:t>Bus Interchanges</w:t>
            </w:r>
          </w:p>
        </w:tc>
      </w:tr>
      <w:tr w:rsidR="00844D07" w:rsidRPr="00D615FD" w:rsidTr="00743905">
        <w:tc>
          <w:tcPr>
            <w:tcW w:w="9448" w:type="dxa"/>
            <w:gridSpan w:val="2"/>
          </w:tcPr>
          <w:p w:rsidR="00844D07" w:rsidRPr="00D615FD" w:rsidRDefault="00844D07" w:rsidP="00D615FD">
            <w:pPr>
              <w:spacing w:before="40" w:after="40"/>
              <w:jc w:val="left"/>
              <w:rPr>
                <w:rFonts w:asciiTheme="minorHAnsi" w:hAnsiTheme="minorHAnsi" w:cstheme="minorHAnsi"/>
              </w:rPr>
            </w:pPr>
            <w:r w:rsidRPr="00D615FD">
              <w:rPr>
                <w:rFonts w:asciiTheme="minorHAnsi" w:hAnsiTheme="minorHAnsi" w:cstheme="minorHAnsi"/>
              </w:rPr>
              <w:t xml:space="preserve">Conduct an access audit of all major bus interchanges to identify a detailed list of priority actions that will address access issues. Audited interchanges to include: </w:t>
            </w:r>
          </w:p>
          <w:p w:rsidR="00844D07" w:rsidRPr="00D615FD" w:rsidRDefault="00844D07" w:rsidP="00E45380">
            <w:pPr>
              <w:pStyle w:val="ListParagraph"/>
              <w:numPr>
                <w:ilvl w:val="0"/>
                <w:numId w:val="8"/>
              </w:numPr>
              <w:spacing w:before="40" w:after="40"/>
              <w:rPr>
                <w:rFonts w:asciiTheme="minorHAnsi" w:hAnsiTheme="minorHAnsi" w:cstheme="minorHAnsi"/>
              </w:rPr>
            </w:pPr>
            <w:r w:rsidRPr="00D615FD">
              <w:rPr>
                <w:rFonts w:asciiTheme="minorHAnsi" w:hAnsiTheme="minorHAnsi" w:cstheme="minorHAnsi"/>
              </w:rPr>
              <w:t xml:space="preserve">Springfield </w:t>
            </w:r>
          </w:p>
          <w:p w:rsidR="00844D07" w:rsidRPr="00D615FD" w:rsidRDefault="00844D07" w:rsidP="00E45380">
            <w:pPr>
              <w:pStyle w:val="ListParagraph"/>
              <w:numPr>
                <w:ilvl w:val="0"/>
                <w:numId w:val="8"/>
              </w:numPr>
              <w:spacing w:before="40" w:after="40"/>
              <w:rPr>
                <w:rFonts w:asciiTheme="minorHAnsi" w:hAnsiTheme="minorHAnsi" w:cstheme="minorHAnsi"/>
              </w:rPr>
            </w:pPr>
            <w:r w:rsidRPr="00D615FD">
              <w:rPr>
                <w:rFonts w:asciiTheme="minorHAnsi" w:hAnsiTheme="minorHAnsi" w:cstheme="minorHAnsi"/>
              </w:rPr>
              <w:t xml:space="preserve">Hobart Central </w:t>
            </w:r>
          </w:p>
          <w:p w:rsidR="00844D07" w:rsidRPr="00D615FD" w:rsidRDefault="00844D07" w:rsidP="00E45380">
            <w:pPr>
              <w:pStyle w:val="ListParagraph"/>
              <w:numPr>
                <w:ilvl w:val="0"/>
                <w:numId w:val="8"/>
              </w:numPr>
              <w:spacing w:before="40" w:after="40"/>
              <w:rPr>
                <w:rFonts w:asciiTheme="minorHAnsi" w:hAnsiTheme="minorHAnsi" w:cstheme="minorHAnsi"/>
              </w:rPr>
            </w:pPr>
            <w:r w:rsidRPr="00D615FD">
              <w:rPr>
                <w:rFonts w:asciiTheme="minorHAnsi" w:hAnsiTheme="minorHAnsi" w:cstheme="minorHAnsi"/>
              </w:rPr>
              <w:t xml:space="preserve">Glenorchy </w:t>
            </w:r>
          </w:p>
          <w:p w:rsidR="00844D07" w:rsidRPr="00D615FD" w:rsidRDefault="00844D07" w:rsidP="00E45380">
            <w:pPr>
              <w:pStyle w:val="ListParagraph"/>
              <w:numPr>
                <w:ilvl w:val="0"/>
                <w:numId w:val="8"/>
              </w:numPr>
              <w:spacing w:before="40" w:after="40"/>
              <w:rPr>
                <w:rFonts w:asciiTheme="minorHAnsi" w:hAnsiTheme="minorHAnsi" w:cstheme="minorHAnsi"/>
              </w:rPr>
            </w:pPr>
            <w:r w:rsidRPr="00D615FD">
              <w:rPr>
                <w:rFonts w:asciiTheme="minorHAnsi" w:hAnsiTheme="minorHAnsi" w:cstheme="minorHAnsi"/>
              </w:rPr>
              <w:t xml:space="preserve">Rosny Park </w:t>
            </w:r>
          </w:p>
          <w:p w:rsidR="00844D07" w:rsidRPr="00D615FD" w:rsidRDefault="00844D07" w:rsidP="00E45380">
            <w:pPr>
              <w:pStyle w:val="ListParagraph"/>
              <w:numPr>
                <w:ilvl w:val="0"/>
                <w:numId w:val="8"/>
              </w:numPr>
              <w:spacing w:before="40" w:after="40"/>
              <w:rPr>
                <w:rFonts w:asciiTheme="minorHAnsi" w:hAnsiTheme="minorHAnsi" w:cstheme="minorHAnsi"/>
              </w:rPr>
            </w:pPr>
            <w:r w:rsidRPr="00D615FD">
              <w:rPr>
                <w:rFonts w:asciiTheme="minorHAnsi" w:hAnsiTheme="minorHAnsi" w:cstheme="minorHAnsi"/>
              </w:rPr>
              <w:t xml:space="preserve">Burnie </w:t>
            </w:r>
          </w:p>
        </w:tc>
        <w:tc>
          <w:tcPr>
            <w:tcW w:w="3288" w:type="dxa"/>
          </w:tcPr>
          <w:p w:rsidR="00844D07" w:rsidRPr="00D615FD" w:rsidRDefault="00844D07" w:rsidP="00D615FD">
            <w:pPr>
              <w:spacing w:before="60"/>
              <w:jc w:val="left"/>
              <w:rPr>
                <w:rFonts w:asciiTheme="minorHAnsi" w:hAnsiTheme="minorHAnsi" w:cstheme="minorHAnsi"/>
              </w:rPr>
            </w:pPr>
            <w:r w:rsidRPr="00D615FD">
              <w:rPr>
                <w:rFonts w:asciiTheme="minorHAnsi" w:hAnsiTheme="minorHAnsi" w:cstheme="minorHAnsi"/>
              </w:rPr>
              <w:t>Continue to work with asset owners to improve access in bus interchanges</w:t>
            </w:r>
          </w:p>
        </w:tc>
        <w:tc>
          <w:tcPr>
            <w:tcW w:w="1860" w:type="dxa"/>
          </w:tcPr>
          <w:p w:rsidR="00844D07" w:rsidRPr="00D615FD" w:rsidRDefault="00844D07" w:rsidP="00743905">
            <w:pPr>
              <w:spacing w:before="60"/>
              <w:jc w:val="left"/>
              <w:rPr>
                <w:rFonts w:asciiTheme="minorHAnsi" w:hAnsiTheme="minorHAnsi" w:cstheme="minorHAnsi"/>
              </w:rPr>
            </w:pPr>
            <w:r w:rsidRPr="00D615FD">
              <w:rPr>
                <w:rFonts w:asciiTheme="minorHAnsi" w:hAnsiTheme="minorHAnsi" w:cstheme="minorHAnsi"/>
              </w:rPr>
              <w:t>General Manager Operations</w:t>
            </w:r>
          </w:p>
        </w:tc>
      </w:tr>
      <w:tr w:rsidR="00844D07" w:rsidRPr="00D615FD" w:rsidTr="00743905">
        <w:tc>
          <w:tcPr>
            <w:tcW w:w="9448" w:type="dxa"/>
            <w:gridSpan w:val="2"/>
          </w:tcPr>
          <w:p w:rsidR="00844D07" w:rsidRPr="00D615FD" w:rsidRDefault="00844D07" w:rsidP="00D615FD">
            <w:pPr>
              <w:spacing w:before="60" w:after="60"/>
              <w:jc w:val="left"/>
              <w:rPr>
                <w:rFonts w:asciiTheme="minorHAnsi" w:hAnsiTheme="minorHAnsi" w:cstheme="minorHAnsi"/>
              </w:rPr>
            </w:pPr>
            <w:r w:rsidRPr="00D615FD">
              <w:rPr>
                <w:rFonts w:asciiTheme="minorHAnsi" w:hAnsiTheme="minorHAnsi" w:cstheme="minorHAnsi"/>
              </w:rPr>
              <w:t xml:space="preserve">Upgrade signage and bus timetable information. </w:t>
            </w:r>
          </w:p>
        </w:tc>
        <w:tc>
          <w:tcPr>
            <w:tcW w:w="3288" w:type="dxa"/>
          </w:tcPr>
          <w:p w:rsidR="00844D07" w:rsidRPr="00D615FD" w:rsidRDefault="00844D07" w:rsidP="00556D9D">
            <w:pPr>
              <w:spacing w:before="40" w:after="40"/>
              <w:rPr>
                <w:rFonts w:asciiTheme="minorHAnsi" w:hAnsiTheme="minorHAnsi" w:cstheme="minorHAnsi"/>
              </w:rPr>
            </w:pPr>
            <w:r w:rsidRPr="00D615FD">
              <w:rPr>
                <w:rFonts w:asciiTheme="minorHAnsi" w:hAnsiTheme="minorHAnsi" w:cstheme="minorHAnsi"/>
              </w:rPr>
              <w:t>Ongoing</w:t>
            </w:r>
          </w:p>
        </w:tc>
        <w:tc>
          <w:tcPr>
            <w:tcW w:w="1860" w:type="dxa"/>
            <w:vMerge w:val="restart"/>
          </w:tcPr>
          <w:p w:rsidR="00844D07" w:rsidRPr="00D615FD" w:rsidRDefault="00844D07" w:rsidP="00743905">
            <w:pPr>
              <w:spacing w:before="40" w:after="40"/>
              <w:jc w:val="left"/>
              <w:rPr>
                <w:rFonts w:asciiTheme="minorHAnsi" w:hAnsiTheme="minorHAnsi" w:cstheme="minorHAnsi"/>
              </w:rPr>
            </w:pPr>
            <w:r w:rsidRPr="00D615FD">
              <w:rPr>
                <w:rFonts w:asciiTheme="minorHAnsi" w:hAnsiTheme="minorHAnsi" w:cstheme="minorHAnsi"/>
              </w:rPr>
              <w:t>General Manager Business Improvement Services</w:t>
            </w:r>
          </w:p>
        </w:tc>
      </w:tr>
      <w:tr w:rsidR="00844D07" w:rsidRPr="00D615FD" w:rsidTr="00A36137">
        <w:tc>
          <w:tcPr>
            <w:tcW w:w="9448" w:type="dxa"/>
            <w:gridSpan w:val="2"/>
            <w:vAlign w:val="center"/>
          </w:tcPr>
          <w:p w:rsidR="00844D07" w:rsidRPr="00D615FD" w:rsidRDefault="00844D07" w:rsidP="00D615FD">
            <w:pPr>
              <w:spacing w:before="40" w:after="40"/>
              <w:jc w:val="left"/>
              <w:rPr>
                <w:rFonts w:asciiTheme="minorHAnsi" w:hAnsiTheme="minorHAnsi" w:cstheme="minorHAnsi"/>
              </w:rPr>
            </w:pPr>
            <w:r w:rsidRPr="00D615FD">
              <w:rPr>
                <w:rFonts w:asciiTheme="minorHAnsi" w:hAnsiTheme="minorHAnsi" w:cstheme="minorHAnsi"/>
              </w:rPr>
              <w:t>In partnership with local government and the Department of State Growth, develop standard features for bus interchanges so that all are clearly recognisable as major passenger transport facilities</w:t>
            </w:r>
            <w:r w:rsidR="00A36137" w:rsidRPr="00D615FD">
              <w:rPr>
                <w:rFonts w:asciiTheme="minorHAnsi" w:hAnsiTheme="minorHAnsi" w:cstheme="minorHAnsi"/>
              </w:rPr>
              <w:t>.</w:t>
            </w:r>
          </w:p>
        </w:tc>
        <w:tc>
          <w:tcPr>
            <w:tcW w:w="3288" w:type="dxa"/>
          </w:tcPr>
          <w:p w:rsidR="00844D07" w:rsidRPr="00D615FD" w:rsidRDefault="00844D07" w:rsidP="00556D9D">
            <w:pPr>
              <w:spacing w:before="40" w:after="40"/>
              <w:rPr>
                <w:rFonts w:asciiTheme="minorHAnsi" w:hAnsiTheme="minorHAnsi" w:cstheme="minorHAnsi"/>
              </w:rPr>
            </w:pPr>
            <w:r w:rsidRPr="00D615FD">
              <w:rPr>
                <w:rFonts w:asciiTheme="minorHAnsi" w:hAnsiTheme="minorHAnsi" w:cstheme="minorHAnsi"/>
              </w:rPr>
              <w:t>Ongoing</w:t>
            </w:r>
          </w:p>
        </w:tc>
        <w:tc>
          <w:tcPr>
            <w:tcW w:w="1860" w:type="dxa"/>
            <w:vMerge/>
          </w:tcPr>
          <w:p w:rsidR="00844D07" w:rsidRPr="00D615FD" w:rsidRDefault="00844D07" w:rsidP="00A36137">
            <w:pPr>
              <w:rPr>
                <w:rFonts w:asciiTheme="minorHAnsi" w:hAnsiTheme="minorHAnsi" w:cstheme="minorHAnsi"/>
              </w:rPr>
            </w:pPr>
          </w:p>
        </w:tc>
      </w:tr>
      <w:tr w:rsidR="001F3D91" w:rsidRPr="00D615FD" w:rsidTr="00A36137">
        <w:tc>
          <w:tcPr>
            <w:tcW w:w="562" w:type="dxa"/>
            <w:tcBorders>
              <w:right w:val="nil"/>
            </w:tcBorders>
            <w:shd w:val="clear" w:color="auto" w:fill="D9D9D9" w:themeFill="background1" w:themeFillShade="D9"/>
            <w:vAlign w:val="center"/>
          </w:tcPr>
          <w:p w:rsidR="001F3D91" w:rsidRPr="00D615FD" w:rsidRDefault="001F3D91" w:rsidP="001F3D91">
            <w:pPr>
              <w:spacing w:before="40" w:after="40"/>
              <w:jc w:val="left"/>
              <w:rPr>
                <w:rFonts w:asciiTheme="minorHAnsi" w:hAnsiTheme="minorHAnsi" w:cstheme="minorHAnsi"/>
                <w:b/>
                <w:spacing w:val="-5"/>
              </w:rPr>
            </w:pPr>
            <w:r w:rsidRPr="00D615FD">
              <w:rPr>
                <w:rFonts w:asciiTheme="minorHAnsi" w:hAnsiTheme="minorHAnsi" w:cstheme="minorHAnsi"/>
                <w:b/>
                <w:spacing w:val="-5"/>
              </w:rPr>
              <w:t>1.7</w:t>
            </w:r>
          </w:p>
        </w:tc>
        <w:tc>
          <w:tcPr>
            <w:tcW w:w="14034" w:type="dxa"/>
            <w:gridSpan w:val="3"/>
            <w:tcBorders>
              <w:left w:val="nil"/>
            </w:tcBorders>
            <w:shd w:val="clear" w:color="auto" w:fill="D9D9D9" w:themeFill="background1" w:themeFillShade="D9"/>
            <w:vAlign w:val="center"/>
          </w:tcPr>
          <w:p w:rsidR="001F3D91" w:rsidRPr="00D615FD" w:rsidRDefault="001F3D91" w:rsidP="00A36137">
            <w:pPr>
              <w:spacing w:before="40" w:after="40"/>
              <w:jc w:val="left"/>
              <w:rPr>
                <w:rFonts w:asciiTheme="minorHAnsi" w:hAnsiTheme="minorHAnsi" w:cstheme="minorHAnsi"/>
                <w:b/>
              </w:rPr>
            </w:pPr>
            <w:r w:rsidRPr="00D615FD">
              <w:rPr>
                <w:rFonts w:asciiTheme="minorHAnsi" w:hAnsiTheme="minorHAnsi" w:cstheme="minorHAnsi"/>
                <w:b/>
              </w:rPr>
              <w:t>Metro Buildings</w:t>
            </w:r>
          </w:p>
        </w:tc>
      </w:tr>
      <w:tr w:rsidR="001F3D91" w:rsidRPr="00D615FD" w:rsidTr="00743905">
        <w:tc>
          <w:tcPr>
            <w:tcW w:w="9448" w:type="dxa"/>
            <w:gridSpan w:val="2"/>
          </w:tcPr>
          <w:p w:rsidR="001F3D91" w:rsidRPr="00D615FD" w:rsidRDefault="001F3D91" w:rsidP="00D615FD">
            <w:pPr>
              <w:spacing w:before="60" w:after="60"/>
              <w:jc w:val="left"/>
              <w:rPr>
                <w:rFonts w:asciiTheme="minorHAnsi" w:hAnsiTheme="minorHAnsi" w:cstheme="minorHAnsi"/>
              </w:rPr>
            </w:pPr>
            <w:r w:rsidRPr="00D615FD">
              <w:rPr>
                <w:rFonts w:asciiTheme="minorHAnsi" w:hAnsiTheme="minorHAnsi" w:cstheme="minorHAnsi"/>
              </w:rPr>
              <w:t xml:space="preserve">Budget for and implement upgrades over agreed timelines. </w:t>
            </w:r>
          </w:p>
        </w:tc>
        <w:tc>
          <w:tcPr>
            <w:tcW w:w="3288" w:type="dxa"/>
          </w:tcPr>
          <w:p w:rsidR="001F3D91" w:rsidRPr="00D615FD" w:rsidRDefault="001F3D91" w:rsidP="00A36137">
            <w:pPr>
              <w:spacing w:before="40" w:after="40"/>
              <w:rPr>
                <w:rFonts w:asciiTheme="minorHAnsi" w:hAnsiTheme="minorHAnsi" w:cstheme="minorHAnsi"/>
              </w:rPr>
            </w:pPr>
            <w:r w:rsidRPr="00D615FD">
              <w:rPr>
                <w:rFonts w:asciiTheme="minorHAnsi" w:hAnsiTheme="minorHAnsi" w:cstheme="minorHAnsi"/>
              </w:rPr>
              <w:t>Ongoing</w:t>
            </w:r>
          </w:p>
        </w:tc>
        <w:tc>
          <w:tcPr>
            <w:tcW w:w="1860" w:type="dxa"/>
          </w:tcPr>
          <w:p w:rsidR="001F3D91" w:rsidRPr="00D615FD" w:rsidRDefault="001F3D91" w:rsidP="00743905">
            <w:pPr>
              <w:spacing w:before="40" w:after="40"/>
              <w:jc w:val="center"/>
              <w:rPr>
                <w:rFonts w:asciiTheme="minorHAnsi" w:hAnsiTheme="minorHAnsi" w:cstheme="minorHAnsi"/>
              </w:rPr>
            </w:pPr>
            <w:r w:rsidRPr="00D615FD">
              <w:rPr>
                <w:rFonts w:asciiTheme="minorHAnsi" w:hAnsiTheme="minorHAnsi" w:cstheme="minorHAnsi"/>
              </w:rPr>
              <w:t>Board</w:t>
            </w:r>
          </w:p>
        </w:tc>
      </w:tr>
      <w:tr w:rsidR="001F3D91" w:rsidRPr="00D615FD" w:rsidTr="00743905">
        <w:tc>
          <w:tcPr>
            <w:tcW w:w="9448" w:type="dxa"/>
            <w:gridSpan w:val="2"/>
          </w:tcPr>
          <w:p w:rsidR="001F3D91" w:rsidRPr="00D615FD" w:rsidRDefault="001F3D91" w:rsidP="00D615FD">
            <w:pPr>
              <w:spacing w:before="60" w:after="60"/>
              <w:jc w:val="left"/>
              <w:rPr>
                <w:rFonts w:asciiTheme="minorHAnsi" w:hAnsiTheme="minorHAnsi" w:cstheme="minorHAnsi"/>
              </w:rPr>
            </w:pPr>
            <w:r w:rsidRPr="00D615FD">
              <w:rPr>
                <w:rFonts w:asciiTheme="minorHAnsi" w:hAnsiTheme="minorHAnsi" w:cstheme="minorHAnsi"/>
              </w:rPr>
              <w:t xml:space="preserve">Review access issues for all proposed new works/plans for Metro buildings prior to approval for construction or upgrade. </w:t>
            </w:r>
          </w:p>
        </w:tc>
        <w:tc>
          <w:tcPr>
            <w:tcW w:w="3288" w:type="dxa"/>
          </w:tcPr>
          <w:p w:rsidR="001F3D91" w:rsidRPr="00D615FD" w:rsidRDefault="001F3D91" w:rsidP="00A36137">
            <w:pPr>
              <w:spacing w:before="40" w:after="40"/>
              <w:rPr>
                <w:rFonts w:asciiTheme="minorHAnsi" w:hAnsiTheme="minorHAnsi" w:cstheme="minorHAnsi"/>
              </w:rPr>
            </w:pPr>
            <w:r w:rsidRPr="00D615FD">
              <w:rPr>
                <w:rFonts w:asciiTheme="minorHAnsi" w:hAnsiTheme="minorHAnsi" w:cstheme="minorHAnsi"/>
              </w:rPr>
              <w:t>When required</w:t>
            </w:r>
          </w:p>
        </w:tc>
        <w:tc>
          <w:tcPr>
            <w:tcW w:w="1860" w:type="dxa"/>
            <w:vMerge w:val="restart"/>
          </w:tcPr>
          <w:p w:rsidR="001F3D91" w:rsidRPr="00D615FD" w:rsidRDefault="001F3D91" w:rsidP="00743905">
            <w:pPr>
              <w:spacing w:before="60"/>
              <w:jc w:val="left"/>
              <w:rPr>
                <w:rFonts w:asciiTheme="minorHAnsi" w:hAnsiTheme="minorHAnsi" w:cstheme="minorHAnsi"/>
              </w:rPr>
            </w:pPr>
            <w:r w:rsidRPr="00D615FD">
              <w:rPr>
                <w:rFonts w:asciiTheme="minorHAnsi" w:hAnsiTheme="minorHAnsi" w:cstheme="minorHAnsi"/>
              </w:rPr>
              <w:t>General Manger Operations</w:t>
            </w:r>
          </w:p>
        </w:tc>
      </w:tr>
      <w:tr w:rsidR="001F3D91" w:rsidRPr="00D615FD" w:rsidTr="00A36137">
        <w:tc>
          <w:tcPr>
            <w:tcW w:w="9448" w:type="dxa"/>
            <w:gridSpan w:val="2"/>
          </w:tcPr>
          <w:p w:rsidR="001F3D91" w:rsidRPr="00D615FD" w:rsidRDefault="001F3D91" w:rsidP="00D615FD">
            <w:pPr>
              <w:spacing w:before="60" w:after="60"/>
              <w:jc w:val="left"/>
              <w:rPr>
                <w:rFonts w:asciiTheme="minorHAnsi" w:hAnsiTheme="minorHAnsi" w:cstheme="minorHAnsi"/>
              </w:rPr>
            </w:pPr>
            <w:r w:rsidRPr="00D615FD">
              <w:rPr>
                <w:rFonts w:asciiTheme="minorHAnsi" w:hAnsiTheme="minorHAnsi" w:cstheme="minorHAnsi"/>
              </w:rPr>
              <w:t xml:space="preserve">Develop and implement a comprehensive and consistent signage strategy for Metro buildings incorporating both external and internal areas. </w:t>
            </w:r>
          </w:p>
        </w:tc>
        <w:tc>
          <w:tcPr>
            <w:tcW w:w="3288" w:type="dxa"/>
          </w:tcPr>
          <w:p w:rsidR="001F3D91" w:rsidRPr="00D615FD" w:rsidRDefault="001F3D91" w:rsidP="00A36137">
            <w:pPr>
              <w:spacing w:before="40" w:after="40"/>
              <w:rPr>
                <w:rFonts w:asciiTheme="minorHAnsi" w:hAnsiTheme="minorHAnsi" w:cstheme="minorHAnsi"/>
              </w:rPr>
            </w:pPr>
            <w:r w:rsidRPr="00D615FD">
              <w:rPr>
                <w:rFonts w:asciiTheme="minorHAnsi" w:hAnsiTheme="minorHAnsi" w:cstheme="minorHAnsi"/>
              </w:rPr>
              <w:t>Ongoing</w:t>
            </w:r>
          </w:p>
        </w:tc>
        <w:tc>
          <w:tcPr>
            <w:tcW w:w="1860" w:type="dxa"/>
            <w:vMerge/>
          </w:tcPr>
          <w:p w:rsidR="001F3D91" w:rsidRPr="00D615FD" w:rsidRDefault="001F3D91" w:rsidP="00A36137">
            <w:pPr>
              <w:rPr>
                <w:rFonts w:asciiTheme="minorHAnsi" w:hAnsiTheme="minorHAnsi" w:cstheme="minorHAnsi"/>
              </w:rPr>
            </w:pPr>
          </w:p>
        </w:tc>
      </w:tr>
      <w:tr w:rsidR="001F3D91" w:rsidRPr="00D615FD" w:rsidTr="00A36137">
        <w:tc>
          <w:tcPr>
            <w:tcW w:w="9448" w:type="dxa"/>
            <w:gridSpan w:val="2"/>
          </w:tcPr>
          <w:p w:rsidR="001F3D91" w:rsidRPr="00D615FD" w:rsidRDefault="001F3D91" w:rsidP="00D615FD">
            <w:pPr>
              <w:spacing w:before="60" w:after="60"/>
              <w:jc w:val="left"/>
              <w:rPr>
                <w:rFonts w:asciiTheme="minorHAnsi" w:hAnsiTheme="minorHAnsi" w:cstheme="minorHAnsi"/>
              </w:rPr>
            </w:pPr>
            <w:r w:rsidRPr="00D615FD">
              <w:rPr>
                <w:rFonts w:asciiTheme="minorHAnsi" w:hAnsiTheme="minorHAnsi" w:cstheme="minorHAnsi"/>
              </w:rPr>
              <w:t xml:space="preserve">Review evacuation and emergency procedures at all sites to ensure plans cater for people with disabilities. </w:t>
            </w:r>
          </w:p>
        </w:tc>
        <w:tc>
          <w:tcPr>
            <w:tcW w:w="3288" w:type="dxa"/>
          </w:tcPr>
          <w:p w:rsidR="001F3D91" w:rsidRPr="00D615FD" w:rsidRDefault="001F3D91" w:rsidP="00A36137">
            <w:pPr>
              <w:spacing w:before="40" w:after="40"/>
              <w:rPr>
                <w:rFonts w:asciiTheme="minorHAnsi" w:hAnsiTheme="minorHAnsi" w:cstheme="minorHAnsi"/>
              </w:rPr>
            </w:pPr>
            <w:r w:rsidRPr="00D615FD">
              <w:rPr>
                <w:rFonts w:asciiTheme="minorHAnsi" w:hAnsiTheme="minorHAnsi" w:cstheme="minorHAnsi"/>
              </w:rPr>
              <w:t>Completed</w:t>
            </w:r>
          </w:p>
        </w:tc>
        <w:tc>
          <w:tcPr>
            <w:tcW w:w="1860" w:type="dxa"/>
            <w:vMerge/>
          </w:tcPr>
          <w:p w:rsidR="001F3D91" w:rsidRPr="00D615FD" w:rsidRDefault="001F3D91" w:rsidP="00A36137">
            <w:pPr>
              <w:rPr>
                <w:rFonts w:asciiTheme="minorHAnsi" w:hAnsiTheme="minorHAnsi" w:cstheme="minorHAnsi"/>
              </w:rPr>
            </w:pPr>
          </w:p>
        </w:tc>
      </w:tr>
      <w:tr w:rsidR="001F3D91" w:rsidRPr="00D615FD" w:rsidTr="00A36137">
        <w:tc>
          <w:tcPr>
            <w:tcW w:w="9448" w:type="dxa"/>
            <w:gridSpan w:val="2"/>
          </w:tcPr>
          <w:p w:rsidR="001F3D91" w:rsidRPr="00D615FD" w:rsidRDefault="001F3D91" w:rsidP="00D615FD">
            <w:pPr>
              <w:spacing w:before="60" w:after="60"/>
              <w:jc w:val="left"/>
              <w:rPr>
                <w:rFonts w:asciiTheme="minorHAnsi" w:hAnsiTheme="minorHAnsi" w:cstheme="minorHAnsi"/>
              </w:rPr>
            </w:pPr>
            <w:r w:rsidRPr="00D615FD">
              <w:rPr>
                <w:rFonts w:asciiTheme="minorHAnsi" w:hAnsiTheme="minorHAnsi" w:cstheme="minorHAnsi"/>
              </w:rPr>
              <w:t xml:space="preserve">Provide visible and audible emergency warning systems. </w:t>
            </w:r>
          </w:p>
        </w:tc>
        <w:tc>
          <w:tcPr>
            <w:tcW w:w="3288" w:type="dxa"/>
          </w:tcPr>
          <w:p w:rsidR="001F3D91" w:rsidRPr="00D615FD" w:rsidRDefault="001F3D91" w:rsidP="00A36137">
            <w:pPr>
              <w:spacing w:before="40" w:after="40"/>
              <w:rPr>
                <w:rFonts w:asciiTheme="minorHAnsi" w:hAnsiTheme="minorHAnsi" w:cstheme="minorHAnsi"/>
              </w:rPr>
            </w:pPr>
            <w:r w:rsidRPr="00D615FD">
              <w:rPr>
                <w:rFonts w:asciiTheme="minorHAnsi" w:hAnsiTheme="minorHAnsi" w:cstheme="minorHAnsi"/>
              </w:rPr>
              <w:t>Completed</w:t>
            </w:r>
          </w:p>
        </w:tc>
        <w:tc>
          <w:tcPr>
            <w:tcW w:w="1860" w:type="dxa"/>
            <w:vMerge/>
          </w:tcPr>
          <w:p w:rsidR="001F3D91" w:rsidRPr="00D615FD" w:rsidRDefault="001F3D91" w:rsidP="00A36137">
            <w:pPr>
              <w:rPr>
                <w:rFonts w:asciiTheme="minorHAnsi" w:hAnsiTheme="minorHAnsi" w:cstheme="minorHAnsi"/>
              </w:rPr>
            </w:pPr>
          </w:p>
        </w:tc>
      </w:tr>
    </w:tbl>
    <w:p w:rsidR="0081429E" w:rsidRPr="00D615FD" w:rsidRDefault="0081429E" w:rsidP="0081429E">
      <w:pPr>
        <w:rPr>
          <w:rFonts w:asciiTheme="minorHAnsi" w:hAnsiTheme="minorHAnsi" w:cstheme="minorHAnsi"/>
        </w:rPr>
      </w:pPr>
    </w:p>
    <w:p w:rsidR="0081429E" w:rsidRPr="00D615FD" w:rsidRDefault="0081429E">
      <w:pPr>
        <w:spacing w:before="0" w:after="160" w:line="259" w:lineRule="auto"/>
        <w:jc w:val="left"/>
        <w:rPr>
          <w:rFonts w:asciiTheme="minorHAnsi" w:hAnsiTheme="minorHAnsi" w:cstheme="minorHAnsi"/>
          <w:b/>
        </w:rPr>
      </w:pPr>
      <w:r w:rsidRPr="00D615FD">
        <w:rPr>
          <w:rFonts w:asciiTheme="minorHAnsi" w:hAnsiTheme="minorHAnsi" w:cstheme="minorHAnsi"/>
          <w:b/>
        </w:rPr>
        <w:br w:type="page"/>
      </w:r>
    </w:p>
    <w:p w:rsidR="0081429E" w:rsidRPr="00D615FD" w:rsidRDefault="0081429E" w:rsidP="00E45380">
      <w:pPr>
        <w:pStyle w:val="ListParagraph"/>
        <w:numPr>
          <w:ilvl w:val="0"/>
          <w:numId w:val="5"/>
        </w:numPr>
        <w:ind w:left="357" w:hanging="357"/>
        <w:rPr>
          <w:rFonts w:asciiTheme="minorHAnsi" w:hAnsiTheme="minorHAnsi" w:cstheme="minorHAnsi"/>
          <w:b/>
        </w:rPr>
      </w:pPr>
      <w:r w:rsidRPr="00D615FD">
        <w:rPr>
          <w:rFonts w:asciiTheme="minorHAnsi" w:hAnsiTheme="minorHAnsi" w:cstheme="minorHAnsi"/>
          <w:b/>
        </w:rPr>
        <w:lastRenderedPageBreak/>
        <w:t>Customer Service and Service Improvements</w:t>
      </w:r>
    </w:p>
    <w:p w:rsidR="0081429E" w:rsidRPr="00D615FD" w:rsidRDefault="0081429E" w:rsidP="0081429E">
      <w:pPr>
        <w:ind w:left="357"/>
        <w:rPr>
          <w:rFonts w:asciiTheme="minorHAnsi" w:hAnsiTheme="minorHAnsi" w:cstheme="minorHAnsi"/>
          <w:b/>
        </w:rPr>
      </w:pPr>
      <w:r w:rsidRPr="00D615FD">
        <w:rPr>
          <w:rFonts w:asciiTheme="minorHAnsi" w:hAnsiTheme="minorHAnsi" w:cstheme="minorHAnsi"/>
          <w:b/>
        </w:rPr>
        <w:t>Key actions:</w:t>
      </w:r>
    </w:p>
    <w:p w:rsidR="0081429E" w:rsidRPr="00D615FD" w:rsidRDefault="0081429E" w:rsidP="00E45380">
      <w:pPr>
        <w:pStyle w:val="ListParagraph"/>
        <w:numPr>
          <w:ilvl w:val="0"/>
          <w:numId w:val="9"/>
        </w:numPr>
        <w:rPr>
          <w:rFonts w:asciiTheme="minorHAnsi" w:hAnsiTheme="minorHAnsi" w:cstheme="minorHAnsi"/>
        </w:rPr>
      </w:pPr>
      <w:r w:rsidRPr="00D615FD">
        <w:rPr>
          <w:rFonts w:asciiTheme="minorHAnsi" w:hAnsiTheme="minorHAnsi" w:cstheme="minorHAnsi"/>
        </w:rPr>
        <w:t xml:space="preserve">To provide services which are free from discrimination, and to ensure that all customers are treated with respect, fairness and dignity </w:t>
      </w:r>
    </w:p>
    <w:p w:rsidR="0081429E" w:rsidRPr="00D615FD" w:rsidRDefault="0081429E" w:rsidP="00E45380">
      <w:pPr>
        <w:pStyle w:val="ListParagraph"/>
        <w:numPr>
          <w:ilvl w:val="0"/>
          <w:numId w:val="9"/>
        </w:numPr>
        <w:rPr>
          <w:rFonts w:asciiTheme="minorHAnsi" w:hAnsiTheme="minorHAnsi" w:cstheme="minorHAnsi"/>
        </w:rPr>
      </w:pPr>
      <w:r w:rsidRPr="00D615FD">
        <w:rPr>
          <w:rFonts w:asciiTheme="minorHAnsi" w:hAnsiTheme="minorHAnsi" w:cstheme="minorHAnsi"/>
        </w:rPr>
        <w:t xml:space="preserve">To be a leader in the development of new products and services which meet the needs of our customers </w:t>
      </w:r>
    </w:p>
    <w:p w:rsidR="0081429E" w:rsidRPr="00D615FD" w:rsidRDefault="0081429E" w:rsidP="00E45380">
      <w:pPr>
        <w:pStyle w:val="ListParagraph"/>
        <w:numPr>
          <w:ilvl w:val="0"/>
          <w:numId w:val="9"/>
        </w:numPr>
        <w:rPr>
          <w:rFonts w:asciiTheme="minorHAnsi" w:hAnsiTheme="minorHAnsi" w:cstheme="minorHAnsi"/>
        </w:rPr>
      </w:pPr>
      <w:r w:rsidRPr="00D615FD">
        <w:rPr>
          <w:rFonts w:asciiTheme="minorHAnsi" w:hAnsiTheme="minorHAnsi" w:cstheme="minorHAnsi"/>
        </w:rPr>
        <w:t xml:space="preserve">To provide leadership as a good corporate citizen. </w:t>
      </w:r>
    </w:p>
    <w:tbl>
      <w:tblPr>
        <w:tblStyle w:val="TableGrid"/>
        <w:tblW w:w="14596" w:type="dxa"/>
        <w:tblLook w:val="04A0" w:firstRow="1" w:lastRow="0" w:firstColumn="1" w:lastColumn="0" w:noHBand="0" w:noVBand="1"/>
      </w:tblPr>
      <w:tblGrid>
        <w:gridCol w:w="562"/>
        <w:gridCol w:w="9214"/>
        <w:gridCol w:w="2268"/>
        <w:gridCol w:w="2552"/>
      </w:tblGrid>
      <w:tr w:rsidR="0081429E" w:rsidRPr="00D615FD" w:rsidTr="00523C77">
        <w:tc>
          <w:tcPr>
            <w:tcW w:w="9776" w:type="dxa"/>
            <w:gridSpan w:val="2"/>
            <w:shd w:val="clear" w:color="auto" w:fill="D9D9D9" w:themeFill="background1" w:themeFillShade="D9"/>
            <w:vAlign w:val="center"/>
          </w:tcPr>
          <w:p w:rsidR="0081429E" w:rsidRPr="00D615FD" w:rsidRDefault="0081429E" w:rsidP="00A36137">
            <w:pPr>
              <w:spacing w:before="80" w:after="80"/>
              <w:jc w:val="center"/>
              <w:rPr>
                <w:rFonts w:asciiTheme="minorHAnsi" w:hAnsiTheme="minorHAnsi" w:cstheme="minorHAnsi"/>
                <w:b/>
              </w:rPr>
            </w:pPr>
            <w:r w:rsidRPr="00D615FD">
              <w:rPr>
                <w:rFonts w:asciiTheme="minorHAnsi" w:hAnsiTheme="minorHAnsi" w:cstheme="minorHAnsi"/>
                <w:b/>
                <w:spacing w:val="-5"/>
              </w:rPr>
              <w:t>A</w:t>
            </w:r>
            <w:r w:rsidRPr="00D615FD">
              <w:rPr>
                <w:rFonts w:asciiTheme="minorHAnsi" w:hAnsiTheme="minorHAnsi" w:cstheme="minorHAnsi"/>
                <w:b/>
                <w:spacing w:val="3"/>
              </w:rPr>
              <w:t>c</w:t>
            </w:r>
            <w:r w:rsidRPr="00D615FD">
              <w:rPr>
                <w:rFonts w:asciiTheme="minorHAnsi" w:hAnsiTheme="minorHAnsi" w:cstheme="minorHAnsi"/>
                <w:b/>
              </w:rPr>
              <w:t>tions</w:t>
            </w:r>
          </w:p>
        </w:tc>
        <w:tc>
          <w:tcPr>
            <w:tcW w:w="2268" w:type="dxa"/>
            <w:shd w:val="clear" w:color="auto" w:fill="D9D9D9" w:themeFill="background1" w:themeFillShade="D9"/>
            <w:vAlign w:val="center"/>
          </w:tcPr>
          <w:p w:rsidR="0081429E" w:rsidRPr="00D615FD" w:rsidRDefault="0081429E" w:rsidP="00A36137">
            <w:pPr>
              <w:spacing w:before="80" w:after="80"/>
              <w:jc w:val="center"/>
              <w:rPr>
                <w:rFonts w:asciiTheme="minorHAnsi" w:hAnsiTheme="minorHAnsi" w:cstheme="minorHAnsi"/>
                <w:b/>
              </w:rPr>
            </w:pPr>
            <w:r w:rsidRPr="00D615FD">
              <w:rPr>
                <w:rFonts w:asciiTheme="minorHAnsi" w:hAnsiTheme="minorHAnsi" w:cstheme="minorHAnsi"/>
                <w:b/>
              </w:rPr>
              <w:t>Tim</w:t>
            </w:r>
            <w:r w:rsidRPr="00D615FD">
              <w:rPr>
                <w:rFonts w:asciiTheme="minorHAnsi" w:hAnsiTheme="minorHAnsi" w:cstheme="minorHAnsi"/>
                <w:b/>
                <w:spacing w:val="1"/>
              </w:rPr>
              <w:t>e</w:t>
            </w:r>
            <w:r w:rsidRPr="00D615FD">
              <w:rPr>
                <w:rFonts w:asciiTheme="minorHAnsi" w:hAnsiTheme="minorHAnsi" w:cstheme="minorHAnsi"/>
                <w:b/>
              </w:rPr>
              <w:t>l</w:t>
            </w:r>
            <w:r w:rsidRPr="00D615FD">
              <w:rPr>
                <w:rFonts w:asciiTheme="minorHAnsi" w:hAnsiTheme="minorHAnsi" w:cstheme="minorHAnsi"/>
                <w:b/>
                <w:spacing w:val="1"/>
              </w:rPr>
              <w:t>i</w:t>
            </w:r>
            <w:r w:rsidRPr="00D615FD">
              <w:rPr>
                <w:rFonts w:asciiTheme="minorHAnsi" w:hAnsiTheme="minorHAnsi" w:cstheme="minorHAnsi"/>
                <w:b/>
              </w:rPr>
              <w:t>ne</w:t>
            </w:r>
          </w:p>
        </w:tc>
        <w:tc>
          <w:tcPr>
            <w:tcW w:w="2552" w:type="dxa"/>
            <w:shd w:val="clear" w:color="auto" w:fill="D9D9D9" w:themeFill="background1" w:themeFillShade="D9"/>
            <w:vAlign w:val="center"/>
          </w:tcPr>
          <w:p w:rsidR="0081429E" w:rsidRPr="00D615FD" w:rsidRDefault="0081429E" w:rsidP="00A36137">
            <w:pPr>
              <w:spacing w:before="80" w:after="80"/>
              <w:jc w:val="center"/>
              <w:rPr>
                <w:rFonts w:asciiTheme="minorHAnsi" w:hAnsiTheme="minorHAnsi" w:cstheme="minorHAnsi"/>
                <w:b/>
              </w:rPr>
            </w:pPr>
            <w:r w:rsidRPr="00D615FD">
              <w:rPr>
                <w:rFonts w:asciiTheme="minorHAnsi" w:hAnsiTheme="minorHAnsi" w:cstheme="minorHAnsi"/>
                <w:b/>
              </w:rPr>
              <w:t>Re</w:t>
            </w:r>
            <w:r w:rsidRPr="00D615FD">
              <w:rPr>
                <w:rFonts w:asciiTheme="minorHAnsi" w:hAnsiTheme="minorHAnsi" w:cstheme="minorHAnsi"/>
                <w:b/>
                <w:spacing w:val="1"/>
              </w:rPr>
              <w:t>s</w:t>
            </w:r>
            <w:r w:rsidRPr="00D615FD">
              <w:rPr>
                <w:rFonts w:asciiTheme="minorHAnsi" w:hAnsiTheme="minorHAnsi" w:cstheme="minorHAnsi"/>
                <w:b/>
              </w:rPr>
              <w:t>ponsibil</w:t>
            </w:r>
            <w:r w:rsidRPr="00D615FD">
              <w:rPr>
                <w:rFonts w:asciiTheme="minorHAnsi" w:hAnsiTheme="minorHAnsi" w:cstheme="minorHAnsi"/>
                <w:b/>
                <w:spacing w:val="1"/>
              </w:rPr>
              <w:t>it</w:t>
            </w:r>
            <w:r w:rsidRPr="00D615FD">
              <w:rPr>
                <w:rFonts w:asciiTheme="minorHAnsi" w:hAnsiTheme="minorHAnsi" w:cstheme="minorHAnsi"/>
                <w:b/>
              </w:rPr>
              <w:t>y</w:t>
            </w:r>
          </w:p>
        </w:tc>
      </w:tr>
      <w:tr w:rsidR="0081429E" w:rsidRPr="00D615FD" w:rsidTr="00A36137">
        <w:tc>
          <w:tcPr>
            <w:tcW w:w="562" w:type="dxa"/>
            <w:tcBorders>
              <w:right w:val="nil"/>
            </w:tcBorders>
            <w:shd w:val="clear" w:color="auto" w:fill="D9D9D9" w:themeFill="background1" w:themeFillShade="D9"/>
            <w:vAlign w:val="center"/>
          </w:tcPr>
          <w:p w:rsidR="0081429E" w:rsidRPr="00D615FD" w:rsidRDefault="0081429E" w:rsidP="00A36137">
            <w:pPr>
              <w:spacing w:before="80" w:after="80"/>
              <w:jc w:val="left"/>
              <w:rPr>
                <w:rFonts w:asciiTheme="minorHAnsi" w:hAnsiTheme="minorHAnsi" w:cstheme="minorHAnsi"/>
                <w:b/>
                <w:spacing w:val="-5"/>
              </w:rPr>
            </w:pPr>
            <w:r w:rsidRPr="00D615FD">
              <w:rPr>
                <w:rFonts w:asciiTheme="minorHAnsi" w:hAnsiTheme="minorHAnsi" w:cstheme="minorHAnsi"/>
                <w:b/>
                <w:spacing w:val="-5"/>
              </w:rPr>
              <w:t>2.1</w:t>
            </w:r>
          </w:p>
        </w:tc>
        <w:tc>
          <w:tcPr>
            <w:tcW w:w="14034" w:type="dxa"/>
            <w:gridSpan w:val="3"/>
            <w:tcBorders>
              <w:left w:val="nil"/>
            </w:tcBorders>
            <w:shd w:val="clear" w:color="auto" w:fill="D9D9D9" w:themeFill="background1" w:themeFillShade="D9"/>
            <w:vAlign w:val="center"/>
          </w:tcPr>
          <w:p w:rsidR="0081429E" w:rsidRPr="00D615FD" w:rsidRDefault="0081429E" w:rsidP="00A36137">
            <w:pPr>
              <w:spacing w:before="80" w:after="80"/>
              <w:jc w:val="left"/>
              <w:rPr>
                <w:rFonts w:asciiTheme="minorHAnsi" w:hAnsiTheme="minorHAnsi" w:cstheme="minorHAnsi"/>
                <w:b/>
              </w:rPr>
            </w:pPr>
            <w:r w:rsidRPr="00D615FD">
              <w:rPr>
                <w:rFonts w:asciiTheme="minorHAnsi" w:hAnsiTheme="minorHAnsi" w:cstheme="minorHAnsi"/>
                <w:b/>
              </w:rPr>
              <w:t>Ticketing System</w:t>
            </w:r>
          </w:p>
        </w:tc>
      </w:tr>
      <w:tr w:rsidR="0081429E" w:rsidRPr="00D615FD" w:rsidTr="00523C77">
        <w:tc>
          <w:tcPr>
            <w:tcW w:w="9776" w:type="dxa"/>
            <w:gridSpan w:val="2"/>
          </w:tcPr>
          <w:p w:rsidR="0081429E" w:rsidRPr="00D615FD" w:rsidRDefault="0081429E" w:rsidP="00D615FD">
            <w:pPr>
              <w:spacing w:before="100" w:after="100"/>
              <w:jc w:val="left"/>
              <w:rPr>
                <w:rFonts w:asciiTheme="minorHAnsi" w:hAnsiTheme="minorHAnsi" w:cstheme="minorHAnsi"/>
              </w:rPr>
            </w:pPr>
            <w:r w:rsidRPr="00D615FD">
              <w:rPr>
                <w:rFonts w:asciiTheme="minorHAnsi" w:hAnsiTheme="minorHAnsi" w:cstheme="minorHAnsi"/>
              </w:rPr>
              <w:t xml:space="preserve">Continue to ensure Metro’s ticketing system is compliant with the Transport Standards for fare payment and ticket validation systems, particularly in the event that the existing system is replaced or upgraded. </w:t>
            </w:r>
          </w:p>
        </w:tc>
        <w:tc>
          <w:tcPr>
            <w:tcW w:w="2268" w:type="dxa"/>
          </w:tcPr>
          <w:p w:rsidR="0081429E" w:rsidRPr="00D615FD" w:rsidRDefault="0081429E" w:rsidP="00A36137">
            <w:pPr>
              <w:spacing w:before="100" w:after="100"/>
              <w:jc w:val="left"/>
              <w:rPr>
                <w:rFonts w:asciiTheme="minorHAnsi" w:hAnsiTheme="minorHAnsi" w:cstheme="minorHAnsi"/>
              </w:rPr>
            </w:pPr>
            <w:r w:rsidRPr="00D615FD">
              <w:rPr>
                <w:rFonts w:asciiTheme="minorHAnsi" w:hAnsiTheme="minorHAnsi" w:cstheme="minorHAnsi"/>
              </w:rPr>
              <w:t>Ongoing</w:t>
            </w:r>
          </w:p>
        </w:tc>
        <w:tc>
          <w:tcPr>
            <w:tcW w:w="2552" w:type="dxa"/>
          </w:tcPr>
          <w:p w:rsidR="0081429E" w:rsidRPr="00D615FD" w:rsidRDefault="0081429E" w:rsidP="00A36137">
            <w:pPr>
              <w:spacing w:before="100" w:after="100"/>
              <w:jc w:val="left"/>
              <w:rPr>
                <w:rFonts w:asciiTheme="minorHAnsi" w:hAnsiTheme="minorHAnsi" w:cstheme="minorHAnsi"/>
              </w:rPr>
            </w:pPr>
            <w:r w:rsidRPr="00D615FD">
              <w:rPr>
                <w:rFonts w:asciiTheme="minorHAnsi" w:hAnsiTheme="minorHAnsi" w:cstheme="minorHAnsi"/>
              </w:rPr>
              <w:t>General Manager Business Improvement Services</w:t>
            </w:r>
          </w:p>
        </w:tc>
      </w:tr>
      <w:tr w:rsidR="0081429E" w:rsidRPr="00D615FD" w:rsidTr="00A36137">
        <w:tc>
          <w:tcPr>
            <w:tcW w:w="562" w:type="dxa"/>
            <w:tcBorders>
              <w:right w:val="nil"/>
            </w:tcBorders>
            <w:shd w:val="clear" w:color="auto" w:fill="D9D9D9" w:themeFill="background1" w:themeFillShade="D9"/>
            <w:vAlign w:val="center"/>
          </w:tcPr>
          <w:p w:rsidR="0081429E" w:rsidRPr="00D615FD" w:rsidRDefault="0081429E" w:rsidP="00A36137">
            <w:pPr>
              <w:spacing w:before="80" w:after="80"/>
              <w:jc w:val="left"/>
              <w:rPr>
                <w:rFonts w:asciiTheme="minorHAnsi" w:hAnsiTheme="minorHAnsi" w:cstheme="minorHAnsi"/>
                <w:b/>
                <w:spacing w:val="-5"/>
              </w:rPr>
            </w:pPr>
            <w:r w:rsidRPr="00D615FD">
              <w:rPr>
                <w:rFonts w:asciiTheme="minorHAnsi" w:hAnsiTheme="minorHAnsi" w:cstheme="minorHAnsi"/>
                <w:b/>
                <w:spacing w:val="-5"/>
              </w:rPr>
              <w:t>2.2</w:t>
            </w:r>
          </w:p>
        </w:tc>
        <w:tc>
          <w:tcPr>
            <w:tcW w:w="14034" w:type="dxa"/>
            <w:gridSpan w:val="3"/>
            <w:tcBorders>
              <w:left w:val="nil"/>
            </w:tcBorders>
            <w:shd w:val="clear" w:color="auto" w:fill="D9D9D9" w:themeFill="background1" w:themeFillShade="D9"/>
            <w:vAlign w:val="center"/>
          </w:tcPr>
          <w:p w:rsidR="0081429E" w:rsidRPr="00D615FD" w:rsidRDefault="0081429E" w:rsidP="00A36137">
            <w:pPr>
              <w:spacing w:before="80" w:after="80"/>
              <w:jc w:val="left"/>
              <w:rPr>
                <w:rFonts w:asciiTheme="minorHAnsi" w:hAnsiTheme="minorHAnsi" w:cstheme="minorHAnsi"/>
                <w:b/>
                <w:spacing w:val="-5"/>
              </w:rPr>
            </w:pPr>
            <w:r w:rsidRPr="00D615FD">
              <w:rPr>
                <w:rFonts w:asciiTheme="minorHAnsi" w:hAnsiTheme="minorHAnsi" w:cstheme="minorHAnsi"/>
                <w:b/>
                <w:spacing w:val="-5"/>
              </w:rPr>
              <w:t>User Surveys</w:t>
            </w:r>
          </w:p>
        </w:tc>
      </w:tr>
      <w:tr w:rsidR="0081429E" w:rsidRPr="00D615FD" w:rsidTr="00523C77">
        <w:tc>
          <w:tcPr>
            <w:tcW w:w="9776" w:type="dxa"/>
            <w:gridSpan w:val="2"/>
          </w:tcPr>
          <w:p w:rsidR="0081429E" w:rsidRPr="00D615FD" w:rsidRDefault="0081429E" w:rsidP="00D615FD">
            <w:pPr>
              <w:spacing w:before="100" w:after="100"/>
              <w:jc w:val="left"/>
              <w:rPr>
                <w:rFonts w:asciiTheme="minorHAnsi" w:hAnsiTheme="minorHAnsi" w:cstheme="minorHAnsi"/>
              </w:rPr>
            </w:pPr>
            <w:r w:rsidRPr="00D615FD">
              <w:rPr>
                <w:rFonts w:asciiTheme="minorHAnsi" w:hAnsiTheme="minorHAnsi" w:cstheme="minorHAnsi"/>
              </w:rPr>
              <w:t xml:space="preserve">Ensure the annual customer satisfaction survey addresses customer service issues and access improvements. </w:t>
            </w:r>
          </w:p>
        </w:tc>
        <w:tc>
          <w:tcPr>
            <w:tcW w:w="2268" w:type="dxa"/>
          </w:tcPr>
          <w:p w:rsidR="0081429E" w:rsidRPr="00D615FD" w:rsidRDefault="0081429E" w:rsidP="00A36137">
            <w:pPr>
              <w:spacing w:before="100" w:after="100"/>
              <w:jc w:val="left"/>
              <w:rPr>
                <w:rFonts w:asciiTheme="minorHAnsi" w:hAnsiTheme="minorHAnsi" w:cstheme="minorHAnsi"/>
              </w:rPr>
            </w:pPr>
            <w:r w:rsidRPr="00D615FD">
              <w:rPr>
                <w:rFonts w:asciiTheme="minorHAnsi" w:hAnsiTheme="minorHAnsi" w:cstheme="minorHAnsi"/>
              </w:rPr>
              <w:t>Ongoing</w:t>
            </w:r>
          </w:p>
        </w:tc>
        <w:tc>
          <w:tcPr>
            <w:tcW w:w="2552" w:type="dxa"/>
          </w:tcPr>
          <w:p w:rsidR="0081429E" w:rsidRPr="00D615FD" w:rsidRDefault="0081429E" w:rsidP="00A36137">
            <w:pPr>
              <w:spacing w:before="100" w:after="100"/>
              <w:jc w:val="left"/>
              <w:rPr>
                <w:rFonts w:asciiTheme="minorHAnsi" w:hAnsiTheme="minorHAnsi" w:cstheme="minorHAnsi"/>
              </w:rPr>
            </w:pPr>
            <w:r w:rsidRPr="00D615FD">
              <w:rPr>
                <w:rFonts w:asciiTheme="minorHAnsi" w:hAnsiTheme="minorHAnsi" w:cstheme="minorHAnsi"/>
              </w:rPr>
              <w:t>Manager Marketing and Communications</w:t>
            </w:r>
          </w:p>
        </w:tc>
      </w:tr>
      <w:tr w:rsidR="0081429E" w:rsidRPr="00D615FD" w:rsidTr="00A36137">
        <w:tc>
          <w:tcPr>
            <w:tcW w:w="562" w:type="dxa"/>
            <w:tcBorders>
              <w:right w:val="nil"/>
            </w:tcBorders>
            <w:shd w:val="clear" w:color="auto" w:fill="D9D9D9" w:themeFill="background1" w:themeFillShade="D9"/>
            <w:vAlign w:val="center"/>
          </w:tcPr>
          <w:p w:rsidR="0081429E" w:rsidRPr="00D615FD" w:rsidRDefault="0081429E" w:rsidP="00A36137">
            <w:pPr>
              <w:spacing w:before="80" w:after="80"/>
              <w:jc w:val="left"/>
              <w:rPr>
                <w:rFonts w:asciiTheme="minorHAnsi" w:hAnsiTheme="minorHAnsi" w:cstheme="minorHAnsi"/>
                <w:b/>
                <w:spacing w:val="-5"/>
              </w:rPr>
            </w:pPr>
            <w:r w:rsidRPr="00D615FD">
              <w:rPr>
                <w:rFonts w:asciiTheme="minorHAnsi" w:hAnsiTheme="minorHAnsi" w:cstheme="minorHAnsi"/>
                <w:b/>
                <w:spacing w:val="-5"/>
              </w:rPr>
              <w:t>2.3</w:t>
            </w:r>
          </w:p>
        </w:tc>
        <w:tc>
          <w:tcPr>
            <w:tcW w:w="14034" w:type="dxa"/>
            <w:gridSpan w:val="3"/>
            <w:tcBorders>
              <w:left w:val="nil"/>
            </w:tcBorders>
            <w:shd w:val="clear" w:color="auto" w:fill="D9D9D9" w:themeFill="background1" w:themeFillShade="D9"/>
            <w:vAlign w:val="center"/>
          </w:tcPr>
          <w:p w:rsidR="0081429E" w:rsidRPr="00D615FD" w:rsidRDefault="0081429E" w:rsidP="00A36137">
            <w:pPr>
              <w:spacing w:before="80" w:after="80"/>
              <w:jc w:val="left"/>
              <w:rPr>
                <w:rFonts w:asciiTheme="minorHAnsi" w:hAnsiTheme="minorHAnsi" w:cstheme="minorHAnsi"/>
                <w:b/>
                <w:spacing w:val="-5"/>
              </w:rPr>
            </w:pPr>
            <w:r w:rsidRPr="00D615FD">
              <w:rPr>
                <w:rFonts w:asciiTheme="minorHAnsi" w:hAnsiTheme="minorHAnsi" w:cstheme="minorHAnsi"/>
                <w:b/>
                <w:spacing w:val="-5"/>
              </w:rPr>
              <w:t>Corporate Social Responsibility</w:t>
            </w:r>
          </w:p>
        </w:tc>
      </w:tr>
      <w:tr w:rsidR="0081429E" w:rsidRPr="00D615FD" w:rsidTr="00523C77">
        <w:tc>
          <w:tcPr>
            <w:tcW w:w="9776" w:type="dxa"/>
            <w:gridSpan w:val="2"/>
          </w:tcPr>
          <w:p w:rsidR="0081429E" w:rsidRPr="00D615FD" w:rsidRDefault="0081429E" w:rsidP="00D615FD">
            <w:pPr>
              <w:spacing w:before="100" w:after="100"/>
              <w:jc w:val="left"/>
              <w:rPr>
                <w:rFonts w:asciiTheme="minorHAnsi" w:hAnsiTheme="minorHAnsi" w:cstheme="minorHAnsi"/>
              </w:rPr>
            </w:pPr>
            <w:r w:rsidRPr="00D615FD">
              <w:rPr>
                <w:rFonts w:asciiTheme="minorHAnsi" w:hAnsiTheme="minorHAnsi" w:cstheme="minorHAnsi"/>
              </w:rPr>
              <w:t xml:space="preserve">Continue commitment to treating customers with dignity and respect, free from discrimination or harassment. </w:t>
            </w:r>
          </w:p>
        </w:tc>
        <w:tc>
          <w:tcPr>
            <w:tcW w:w="2268" w:type="dxa"/>
          </w:tcPr>
          <w:p w:rsidR="0081429E" w:rsidRPr="00D615FD" w:rsidRDefault="0081429E" w:rsidP="00A36137">
            <w:pPr>
              <w:spacing w:before="100" w:after="100"/>
              <w:jc w:val="left"/>
              <w:rPr>
                <w:rFonts w:asciiTheme="minorHAnsi" w:hAnsiTheme="minorHAnsi" w:cstheme="minorHAnsi"/>
              </w:rPr>
            </w:pPr>
            <w:r w:rsidRPr="00D615FD">
              <w:rPr>
                <w:rFonts w:asciiTheme="minorHAnsi" w:hAnsiTheme="minorHAnsi" w:cstheme="minorHAnsi"/>
              </w:rPr>
              <w:t>Ongoing</w:t>
            </w:r>
          </w:p>
        </w:tc>
        <w:tc>
          <w:tcPr>
            <w:tcW w:w="2552" w:type="dxa"/>
          </w:tcPr>
          <w:p w:rsidR="0081429E" w:rsidRPr="00D615FD" w:rsidRDefault="0081429E" w:rsidP="00A36137">
            <w:pPr>
              <w:spacing w:before="100" w:after="100"/>
              <w:jc w:val="left"/>
              <w:rPr>
                <w:rFonts w:asciiTheme="minorHAnsi" w:hAnsiTheme="minorHAnsi" w:cstheme="minorHAnsi"/>
              </w:rPr>
            </w:pPr>
            <w:r w:rsidRPr="00D615FD">
              <w:rPr>
                <w:rFonts w:asciiTheme="minorHAnsi" w:hAnsiTheme="minorHAnsi" w:cstheme="minorHAnsi"/>
              </w:rPr>
              <w:t>General Manager Business Improvement Services</w:t>
            </w:r>
          </w:p>
        </w:tc>
      </w:tr>
    </w:tbl>
    <w:p w:rsidR="0081429E" w:rsidRPr="00D615FD" w:rsidRDefault="0081429E" w:rsidP="0081429E">
      <w:pPr>
        <w:rPr>
          <w:rFonts w:asciiTheme="minorHAnsi" w:hAnsiTheme="minorHAnsi" w:cstheme="minorHAnsi"/>
        </w:rPr>
      </w:pPr>
    </w:p>
    <w:p w:rsidR="00F20728" w:rsidRPr="00D615FD" w:rsidRDefault="00F20728">
      <w:pPr>
        <w:spacing w:before="0" w:after="160" w:line="259" w:lineRule="auto"/>
        <w:jc w:val="left"/>
        <w:rPr>
          <w:rFonts w:asciiTheme="minorHAnsi" w:hAnsiTheme="minorHAnsi" w:cstheme="minorHAnsi"/>
          <w:b/>
        </w:rPr>
      </w:pPr>
      <w:r w:rsidRPr="00D615FD">
        <w:rPr>
          <w:rFonts w:asciiTheme="minorHAnsi" w:hAnsiTheme="minorHAnsi" w:cstheme="minorHAnsi"/>
          <w:b/>
        </w:rPr>
        <w:br w:type="page"/>
      </w:r>
    </w:p>
    <w:p w:rsidR="00F20728" w:rsidRPr="00D615FD" w:rsidRDefault="00F20728" w:rsidP="00A36137">
      <w:pPr>
        <w:pStyle w:val="ListParagraph"/>
        <w:numPr>
          <w:ilvl w:val="0"/>
          <w:numId w:val="5"/>
        </w:numPr>
        <w:spacing w:before="0"/>
        <w:ind w:left="357" w:hanging="357"/>
        <w:rPr>
          <w:rFonts w:asciiTheme="minorHAnsi" w:hAnsiTheme="minorHAnsi" w:cstheme="minorHAnsi"/>
          <w:b/>
        </w:rPr>
      </w:pPr>
      <w:r w:rsidRPr="00D615FD">
        <w:rPr>
          <w:rFonts w:asciiTheme="minorHAnsi" w:hAnsiTheme="minorHAnsi" w:cstheme="minorHAnsi"/>
          <w:b/>
        </w:rPr>
        <w:lastRenderedPageBreak/>
        <w:t>Consultation, Information and Communication</w:t>
      </w:r>
    </w:p>
    <w:p w:rsidR="00F20728" w:rsidRPr="00D615FD" w:rsidRDefault="00F20728" w:rsidP="00F20728">
      <w:pPr>
        <w:ind w:left="357"/>
        <w:rPr>
          <w:rFonts w:asciiTheme="minorHAnsi" w:hAnsiTheme="minorHAnsi" w:cstheme="minorHAnsi"/>
          <w:b/>
        </w:rPr>
      </w:pPr>
      <w:r w:rsidRPr="00D615FD">
        <w:rPr>
          <w:rFonts w:asciiTheme="minorHAnsi" w:hAnsiTheme="minorHAnsi" w:cstheme="minorHAnsi"/>
          <w:b/>
        </w:rPr>
        <w:t>Key actions:</w:t>
      </w:r>
    </w:p>
    <w:p w:rsidR="00F20728" w:rsidRPr="00D615FD" w:rsidRDefault="00F20728" w:rsidP="00A36137">
      <w:pPr>
        <w:pStyle w:val="ListParagraph"/>
        <w:numPr>
          <w:ilvl w:val="0"/>
          <w:numId w:val="10"/>
        </w:numPr>
        <w:spacing w:after="40"/>
        <w:ind w:left="714" w:hanging="357"/>
        <w:rPr>
          <w:rFonts w:asciiTheme="minorHAnsi" w:hAnsiTheme="minorHAnsi" w:cstheme="minorHAnsi"/>
        </w:rPr>
      </w:pPr>
      <w:r w:rsidRPr="00D615FD">
        <w:rPr>
          <w:rFonts w:asciiTheme="minorHAnsi" w:hAnsiTheme="minorHAnsi" w:cstheme="minorHAnsi"/>
        </w:rPr>
        <w:t xml:space="preserve">To ensure that information about Metro’s services is readily available and easily accessible </w:t>
      </w:r>
    </w:p>
    <w:p w:rsidR="00F20728" w:rsidRPr="00D615FD" w:rsidRDefault="00F20728" w:rsidP="00E45380">
      <w:pPr>
        <w:pStyle w:val="ListParagraph"/>
        <w:numPr>
          <w:ilvl w:val="0"/>
          <w:numId w:val="10"/>
        </w:numPr>
        <w:rPr>
          <w:rFonts w:asciiTheme="minorHAnsi" w:hAnsiTheme="minorHAnsi" w:cstheme="minorHAnsi"/>
        </w:rPr>
      </w:pPr>
      <w:r w:rsidRPr="00D615FD">
        <w:rPr>
          <w:rFonts w:asciiTheme="minorHAnsi" w:hAnsiTheme="minorHAnsi" w:cstheme="minorHAnsi"/>
        </w:rPr>
        <w:t xml:space="preserve">To have open, ongoing two-way communication with customers, staff and other key stakeholders </w:t>
      </w:r>
    </w:p>
    <w:tbl>
      <w:tblPr>
        <w:tblStyle w:val="TableGrid"/>
        <w:tblW w:w="14596" w:type="dxa"/>
        <w:tblLook w:val="04A0" w:firstRow="1" w:lastRow="0" w:firstColumn="1" w:lastColumn="0" w:noHBand="0" w:noVBand="1"/>
      </w:tblPr>
      <w:tblGrid>
        <w:gridCol w:w="562"/>
        <w:gridCol w:w="9214"/>
        <w:gridCol w:w="2126"/>
        <w:gridCol w:w="2694"/>
      </w:tblGrid>
      <w:tr w:rsidR="00F20728" w:rsidRPr="00D615FD" w:rsidTr="00A36137">
        <w:trPr>
          <w:cantSplit/>
          <w:tblHeader/>
        </w:trPr>
        <w:tc>
          <w:tcPr>
            <w:tcW w:w="9776" w:type="dxa"/>
            <w:gridSpan w:val="2"/>
            <w:shd w:val="clear" w:color="auto" w:fill="D9D9D9" w:themeFill="background1" w:themeFillShade="D9"/>
            <w:vAlign w:val="center"/>
          </w:tcPr>
          <w:p w:rsidR="00F20728" w:rsidRPr="00D615FD" w:rsidRDefault="00F20728" w:rsidP="00A36137">
            <w:pPr>
              <w:spacing w:before="60" w:after="60"/>
              <w:jc w:val="center"/>
              <w:rPr>
                <w:rFonts w:asciiTheme="minorHAnsi" w:hAnsiTheme="minorHAnsi" w:cstheme="minorHAnsi"/>
                <w:b/>
              </w:rPr>
            </w:pPr>
            <w:r w:rsidRPr="00D615FD">
              <w:rPr>
                <w:rFonts w:asciiTheme="minorHAnsi" w:hAnsiTheme="minorHAnsi" w:cstheme="minorHAnsi"/>
                <w:b/>
                <w:spacing w:val="-5"/>
              </w:rPr>
              <w:t>A</w:t>
            </w:r>
            <w:r w:rsidRPr="00D615FD">
              <w:rPr>
                <w:rFonts w:asciiTheme="minorHAnsi" w:hAnsiTheme="minorHAnsi" w:cstheme="minorHAnsi"/>
                <w:b/>
                <w:spacing w:val="3"/>
              </w:rPr>
              <w:t>c</w:t>
            </w:r>
            <w:r w:rsidRPr="00D615FD">
              <w:rPr>
                <w:rFonts w:asciiTheme="minorHAnsi" w:hAnsiTheme="minorHAnsi" w:cstheme="minorHAnsi"/>
                <w:b/>
              </w:rPr>
              <w:t>tions</w:t>
            </w:r>
          </w:p>
        </w:tc>
        <w:tc>
          <w:tcPr>
            <w:tcW w:w="2126" w:type="dxa"/>
            <w:shd w:val="clear" w:color="auto" w:fill="D9D9D9" w:themeFill="background1" w:themeFillShade="D9"/>
            <w:vAlign w:val="center"/>
          </w:tcPr>
          <w:p w:rsidR="00F20728" w:rsidRPr="00D615FD" w:rsidRDefault="00F20728" w:rsidP="00A36137">
            <w:pPr>
              <w:spacing w:before="60" w:after="60"/>
              <w:jc w:val="center"/>
              <w:rPr>
                <w:rFonts w:asciiTheme="minorHAnsi" w:hAnsiTheme="minorHAnsi" w:cstheme="minorHAnsi"/>
                <w:b/>
              </w:rPr>
            </w:pPr>
            <w:r w:rsidRPr="00D615FD">
              <w:rPr>
                <w:rFonts w:asciiTheme="minorHAnsi" w:hAnsiTheme="minorHAnsi" w:cstheme="minorHAnsi"/>
                <w:b/>
              </w:rPr>
              <w:t>Tim</w:t>
            </w:r>
            <w:r w:rsidRPr="00D615FD">
              <w:rPr>
                <w:rFonts w:asciiTheme="minorHAnsi" w:hAnsiTheme="minorHAnsi" w:cstheme="minorHAnsi"/>
                <w:b/>
                <w:spacing w:val="1"/>
              </w:rPr>
              <w:t>e</w:t>
            </w:r>
            <w:r w:rsidRPr="00D615FD">
              <w:rPr>
                <w:rFonts w:asciiTheme="minorHAnsi" w:hAnsiTheme="minorHAnsi" w:cstheme="minorHAnsi"/>
                <w:b/>
              </w:rPr>
              <w:t>l</w:t>
            </w:r>
            <w:r w:rsidRPr="00D615FD">
              <w:rPr>
                <w:rFonts w:asciiTheme="minorHAnsi" w:hAnsiTheme="minorHAnsi" w:cstheme="minorHAnsi"/>
                <w:b/>
                <w:spacing w:val="1"/>
              </w:rPr>
              <w:t>i</w:t>
            </w:r>
            <w:r w:rsidRPr="00D615FD">
              <w:rPr>
                <w:rFonts w:asciiTheme="minorHAnsi" w:hAnsiTheme="minorHAnsi" w:cstheme="minorHAnsi"/>
                <w:b/>
              </w:rPr>
              <w:t>ne</w:t>
            </w:r>
          </w:p>
        </w:tc>
        <w:tc>
          <w:tcPr>
            <w:tcW w:w="2694" w:type="dxa"/>
            <w:shd w:val="clear" w:color="auto" w:fill="D9D9D9" w:themeFill="background1" w:themeFillShade="D9"/>
            <w:vAlign w:val="center"/>
          </w:tcPr>
          <w:p w:rsidR="00F20728" w:rsidRPr="00D615FD" w:rsidRDefault="00F20728" w:rsidP="00A36137">
            <w:pPr>
              <w:spacing w:before="60" w:after="60"/>
              <w:jc w:val="center"/>
              <w:rPr>
                <w:rFonts w:asciiTheme="minorHAnsi" w:hAnsiTheme="minorHAnsi" w:cstheme="minorHAnsi"/>
                <w:b/>
              </w:rPr>
            </w:pPr>
            <w:r w:rsidRPr="00D615FD">
              <w:rPr>
                <w:rFonts w:asciiTheme="minorHAnsi" w:hAnsiTheme="minorHAnsi" w:cstheme="minorHAnsi"/>
                <w:b/>
              </w:rPr>
              <w:t>Re</w:t>
            </w:r>
            <w:r w:rsidRPr="00D615FD">
              <w:rPr>
                <w:rFonts w:asciiTheme="minorHAnsi" w:hAnsiTheme="minorHAnsi" w:cstheme="minorHAnsi"/>
                <w:b/>
                <w:spacing w:val="1"/>
              </w:rPr>
              <w:t>s</w:t>
            </w:r>
            <w:r w:rsidRPr="00D615FD">
              <w:rPr>
                <w:rFonts w:asciiTheme="minorHAnsi" w:hAnsiTheme="minorHAnsi" w:cstheme="minorHAnsi"/>
                <w:b/>
              </w:rPr>
              <w:t>ponsibil</w:t>
            </w:r>
            <w:r w:rsidRPr="00D615FD">
              <w:rPr>
                <w:rFonts w:asciiTheme="minorHAnsi" w:hAnsiTheme="minorHAnsi" w:cstheme="minorHAnsi"/>
                <w:b/>
                <w:spacing w:val="1"/>
              </w:rPr>
              <w:t>it</w:t>
            </w:r>
            <w:r w:rsidRPr="00D615FD">
              <w:rPr>
                <w:rFonts w:asciiTheme="minorHAnsi" w:hAnsiTheme="minorHAnsi" w:cstheme="minorHAnsi"/>
                <w:b/>
              </w:rPr>
              <w:t>y</w:t>
            </w:r>
          </w:p>
        </w:tc>
      </w:tr>
      <w:tr w:rsidR="00F20728" w:rsidRPr="00D615FD" w:rsidTr="00A36137">
        <w:tc>
          <w:tcPr>
            <w:tcW w:w="562" w:type="dxa"/>
            <w:tcBorders>
              <w:right w:val="nil"/>
            </w:tcBorders>
            <w:shd w:val="clear" w:color="auto" w:fill="D9D9D9" w:themeFill="background1" w:themeFillShade="D9"/>
            <w:vAlign w:val="center"/>
          </w:tcPr>
          <w:p w:rsidR="00F20728" w:rsidRPr="00D615FD" w:rsidRDefault="00F20728" w:rsidP="00A36137">
            <w:pPr>
              <w:spacing w:before="60" w:after="60"/>
              <w:jc w:val="left"/>
              <w:rPr>
                <w:rFonts w:asciiTheme="minorHAnsi" w:hAnsiTheme="minorHAnsi" w:cstheme="minorHAnsi"/>
                <w:b/>
                <w:spacing w:val="-5"/>
              </w:rPr>
            </w:pPr>
            <w:r w:rsidRPr="00D615FD">
              <w:rPr>
                <w:rFonts w:asciiTheme="minorHAnsi" w:hAnsiTheme="minorHAnsi" w:cstheme="minorHAnsi"/>
                <w:b/>
                <w:spacing w:val="-5"/>
              </w:rPr>
              <w:t>3.1</w:t>
            </w:r>
          </w:p>
        </w:tc>
        <w:tc>
          <w:tcPr>
            <w:tcW w:w="14034" w:type="dxa"/>
            <w:gridSpan w:val="3"/>
            <w:tcBorders>
              <w:left w:val="nil"/>
            </w:tcBorders>
            <w:shd w:val="clear" w:color="auto" w:fill="D9D9D9" w:themeFill="background1" w:themeFillShade="D9"/>
            <w:vAlign w:val="center"/>
          </w:tcPr>
          <w:p w:rsidR="00F20728" w:rsidRPr="00D615FD" w:rsidRDefault="00F20728" w:rsidP="00A36137">
            <w:pPr>
              <w:spacing w:before="60" w:after="60"/>
              <w:jc w:val="left"/>
              <w:rPr>
                <w:rFonts w:asciiTheme="minorHAnsi" w:hAnsiTheme="minorHAnsi" w:cstheme="minorHAnsi"/>
                <w:b/>
              </w:rPr>
            </w:pPr>
            <w:r w:rsidRPr="00D615FD">
              <w:rPr>
                <w:rFonts w:asciiTheme="minorHAnsi" w:hAnsiTheme="minorHAnsi" w:cstheme="minorHAnsi"/>
                <w:b/>
              </w:rPr>
              <w:t>Information - hotline</w:t>
            </w:r>
          </w:p>
        </w:tc>
      </w:tr>
      <w:tr w:rsidR="00F20728" w:rsidRPr="00D615FD" w:rsidTr="00A36137">
        <w:tc>
          <w:tcPr>
            <w:tcW w:w="9776" w:type="dxa"/>
            <w:gridSpan w:val="2"/>
          </w:tcPr>
          <w:p w:rsidR="00F20728" w:rsidRPr="00D615FD" w:rsidRDefault="00F20728" w:rsidP="00D615FD">
            <w:pPr>
              <w:spacing w:before="40" w:after="40"/>
              <w:jc w:val="left"/>
              <w:rPr>
                <w:rFonts w:asciiTheme="minorHAnsi" w:hAnsiTheme="minorHAnsi" w:cstheme="minorHAnsi"/>
              </w:rPr>
            </w:pPr>
            <w:r w:rsidRPr="00D615FD">
              <w:rPr>
                <w:rFonts w:asciiTheme="minorHAnsi" w:hAnsiTheme="minorHAnsi" w:cstheme="minorHAnsi"/>
              </w:rPr>
              <w:t>Continue to provide and promote Metro Hotline.</w:t>
            </w:r>
          </w:p>
        </w:tc>
        <w:tc>
          <w:tcPr>
            <w:tcW w:w="2126" w:type="dxa"/>
          </w:tcPr>
          <w:p w:rsidR="00F20728" w:rsidRPr="00D615FD" w:rsidRDefault="00F20728" w:rsidP="00A36137">
            <w:pPr>
              <w:spacing w:before="40" w:after="40"/>
              <w:rPr>
                <w:rFonts w:asciiTheme="minorHAnsi" w:hAnsiTheme="minorHAnsi" w:cstheme="minorHAnsi"/>
              </w:rPr>
            </w:pPr>
            <w:r w:rsidRPr="00D615FD">
              <w:rPr>
                <w:rFonts w:asciiTheme="minorHAnsi" w:hAnsiTheme="minorHAnsi" w:cstheme="minorHAnsi"/>
              </w:rPr>
              <w:t>Ongoing</w:t>
            </w:r>
          </w:p>
        </w:tc>
        <w:tc>
          <w:tcPr>
            <w:tcW w:w="2694" w:type="dxa"/>
          </w:tcPr>
          <w:p w:rsidR="00F20728" w:rsidRPr="00D615FD" w:rsidRDefault="00F20728" w:rsidP="00A36137">
            <w:pPr>
              <w:spacing w:before="40" w:after="40"/>
              <w:jc w:val="left"/>
              <w:rPr>
                <w:rFonts w:asciiTheme="minorHAnsi" w:hAnsiTheme="minorHAnsi" w:cstheme="minorHAnsi"/>
              </w:rPr>
            </w:pPr>
            <w:r w:rsidRPr="00D615FD">
              <w:rPr>
                <w:rFonts w:asciiTheme="minorHAnsi" w:hAnsiTheme="minorHAnsi" w:cstheme="minorHAnsi"/>
              </w:rPr>
              <w:t>General Manager Business Improvement Services</w:t>
            </w:r>
          </w:p>
        </w:tc>
      </w:tr>
      <w:tr w:rsidR="00F20728" w:rsidRPr="00D615FD" w:rsidTr="00A36137">
        <w:tc>
          <w:tcPr>
            <w:tcW w:w="562" w:type="dxa"/>
            <w:tcBorders>
              <w:right w:val="nil"/>
            </w:tcBorders>
            <w:shd w:val="clear" w:color="auto" w:fill="D9D9D9" w:themeFill="background1" w:themeFillShade="D9"/>
            <w:vAlign w:val="center"/>
          </w:tcPr>
          <w:p w:rsidR="00F20728" w:rsidRPr="00D615FD" w:rsidRDefault="00F20728" w:rsidP="00A36137">
            <w:pPr>
              <w:spacing w:before="60" w:after="60"/>
              <w:jc w:val="left"/>
              <w:rPr>
                <w:rFonts w:asciiTheme="minorHAnsi" w:hAnsiTheme="minorHAnsi" w:cstheme="minorHAnsi"/>
                <w:b/>
                <w:spacing w:val="-5"/>
              </w:rPr>
            </w:pPr>
            <w:r w:rsidRPr="00D615FD">
              <w:rPr>
                <w:rFonts w:asciiTheme="minorHAnsi" w:hAnsiTheme="minorHAnsi" w:cstheme="minorHAnsi"/>
                <w:b/>
                <w:spacing w:val="-5"/>
              </w:rPr>
              <w:t>3.2</w:t>
            </w:r>
          </w:p>
        </w:tc>
        <w:tc>
          <w:tcPr>
            <w:tcW w:w="14034" w:type="dxa"/>
            <w:gridSpan w:val="3"/>
            <w:tcBorders>
              <w:left w:val="nil"/>
            </w:tcBorders>
            <w:shd w:val="clear" w:color="auto" w:fill="D9D9D9" w:themeFill="background1" w:themeFillShade="D9"/>
            <w:vAlign w:val="center"/>
          </w:tcPr>
          <w:p w:rsidR="00F20728" w:rsidRPr="00D615FD" w:rsidRDefault="00F20728" w:rsidP="00F20728">
            <w:pPr>
              <w:spacing w:before="60" w:after="60"/>
              <w:jc w:val="left"/>
              <w:rPr>
                <w:rFonts w:asciiTheme="minorHAnsi" w:hAnsiTheme="minorHAnsi" w:cstheme="minorHAnsi"/>
                <w:b/>
              </w:rPr>
            </w:pPr>
            <w:r w:rsidRPr="00D615FD">
              <w:rPr>
                <w:rFonts w:asciiTheme="minorHAnsi" w:hAnsiTheme="minorHAnsi" w:cstheme="minorHAnsi"/>
                <w:b/>
              </w:rPr>
              <w:t>Information – bus routes</w:t>
            </w:r>
          </w:p>
        </w:tc>
      </w:tr>
      <w:tr w:rsidR="00F20728" w:rsidRPr="00D615FD" w:rsidTr="00A36137">
        <w:tc>
          <w:tcPr>
            <w:tcW w:w="9776" w:type="dxa"/>
            <w:gridSpan w:val="2"/>
          </w:tcPr>
          <w:p w:rsidR="00F20728" w:rsidRPr="00D615FD" w:rsidRDefault="00F20728" w:rsidP="00D615FD">
            <w:pPr>
              <w:spacing w:before="40" w:after="40"/>
              <w:jc w:val="left"/>
              <w:rPr>
                <w:rFonts w:asciiTheme="minorHAnsi" w:hAnsiTheme="minorHAnsi" w:cstheme="minorHAnsi"/>
              </w:rPr>
            </w:pPr>
            <w:r w:rsidRPr="00D615FD">
              <w:rPr>
                <w:rFonts w:asciiTheme="minorHAnsi" w:hAnsiTheme="minorHAnsi" w:cstheme="minorHAnsi"/>
              </w:rPr>
              <w:t>Ensure bus route information is provided in DDA-compliant formats, and is made available through a variety of customer channels.</w:t>
            </w:r>
          </w:p>
        </w:tc>
        <w:tc>
          <w:tcPr>
            <w:tcW w:w="2126" w:type="dxa"/>
          </w:tcPr>
          <w:p w:rsidR="00F20728" w:rsidRPr="00D615FD" w:rsidRDefault="00F20728" w:rsidP="00A36137">
            <w:pPr>
              <w:spacing w:before="40" w:after="40"/>
              <w:rPr>
                <w:rFonts w:asciiTheme="minorHAnsi" w:hAnsiTheme="minorHAnsi" w:cstheme="minorHAnsi"/>
              </w:rPr>
            </w:pPr>
            <w:r w:rsidRPr="00D615FD">
              <w:rPr>
                <w:rFonts w:asciiTheme="minorHAnsi" w:hAnsiTheme="minorHAnsi" w:cstheme="minorHAnsi"/>
              </w:rPr>
              <w:t>Ongoing</w:t>
            </w:r>
          </w:p>
        </w:tc>
        <w:tc>
          <w:tcPr>
            <w:tcW w:w="2694" w:type="dxa"/>
          </w:tcPr>
          <w:p w:rsidR="00F20728" w:rsidRPr="00D615FD" w:rsidRDefault="00F20728" w:rsidP="00A36137">
            <w:pPr>
              <w:spacing w:before="40" w:after="40"/>
              <w:jc w:val="left"/>
              <w:rPr>
                <w:rFonts w:asciiTheme="minorHAnsi" w:hAnsiTheme="minorHAnsi" w:cstheme="minorHAnsi"/>
              </w:rPr>
            </w:pPr>
            <w:r w:rsidRPr="00D615FD">
              <w:rPr>
                <w:rFonts w:asciiTheme="minorHAnsi" w:hAnsiTheme="minorHAnsi" w:cstheme="minorHAnsi"/>
              </w:rPr>
              <w:t>General Manager Business Improvement Services</w:t>
            </w:r>
          </w:p>
        </w:tc>
      </w:tr>
      <w:tr w:rsidR="00F20728" w:rsidRPr="00D615FD" w:rsidTr="00A36137">
        <w:tc>
          <w:tcPr>
            <w:tcW w:w="562" w:type="dxa"/>
            <w:tcBorders>
              <w:right w:val="nil"/>
            </w:tcBorders>
            <w:shd w:val="clear" w:color="auto" w:fill="D9D9D9" w:themeFill="background1" w:themeFillShade="D9"/>
            <w:vAlign w:val="center"/>
          </w:tcPr>
          <w:p w:rsidR="00F20728" w:rsidRPr="00D615FD" w:rsidRDefault="00F20728" w:rsidP="00A36137">
            <w:pPr>
              <w:spacing w:before="60" w:after="60"/>
              <w:jc w:val="left"/>
              <w:rPr>
                <w:rFonts w:asciiTheme="minorHAnsi" w:hAnsiTheme="minorHAnsi" w:cstheme="minorHAnsi"/>
                <w:b/>
                <w:spacing w:val="-5"/>
              </w:rPr>
            </w:pPr>
            <w:r w:rsidRPr="00D615FD">
              <w:rPr>
                <w:rFonts w:asciiTheme="minorHAnsi" w:hAnsiTheme="minorHAnsi" w:cstheme="minorHAnsi"/>
                <w:b/>
                <w:spacing w:val="-5"/>
              </w:rPr>
              <w:t>3.3</w:t>
            </w:r>
          </w:p>
        </w:tc>
        <w:tc>
          <w:tcPr>
            <w:tcW w:w="14034" w:type="dxa"/>
            <w:gridSpan w:val="3"/>
            <w:tcBorders>
              <w:left w:val="nil"/>
            </w:tcBorders>
            <w:shd w:val="clear" w:color="auto" w:fill="D9D9D9" w:themeFill="background1" w:themeFillShade="D9"/>
            <w:vAlign w:val="center"/>
          </w:tcPr>
          <w:p w:rsidR="00F20728" w:rsidRPr="00D615FD" w:rsidRDefault="00F20728" w:rsidP="00A36137">
            <w:pPr>
              <w:spacing w:before="60" w:after="60"/>
              <w:jc w:val="left"/>
              <w:rPr>
                <w:rFonts w:asciiTheme="minorHAnsi" w:hAnsiTheme="minorHAnsi" w:cstheme="minorHAnsi"/>
                <w:b/>
                <w:spacing w:val="-5"/>
              </w:rPr>
            </w:pPr>
            <w:r w:rsidRPr="00D615FD">
              <w:rPr>
                <w:rFonts w:asciiTheme="minorHAnsi" w:hAnsiTheme="minorHAnsi" w:cstheme="minorHAnsi"/>
                <w:b/>
                <w:spacing w:val="-5"/>
              </w:rPr>
              <w:t>Information – bus signage</w:t>
            </w:r>
          </w:p>
        </w:tc>
      </w:tr>
      <w:tr w:rsidR="00F20728" w:rsidRPr="00D615FD" w:rsidTr="00A36137">
        <w:tc>
          <w:tcPr>
            <w:tcW w:w="9776" w:type="dxa"/>
            <w:gridSpan w:val="2"/>
          </w:tcPr>
          <w:p w:rsidR="00F20728" w:rsidRPr="00D615FD" w:rsidRDefault="00F20728" w:rsidP="00D615FD">
            <w:pPr>
              <w:spacing w:before="40" w:after="40"/>
              <w:jc w:val="left"/>
              <w:rPr>
                <w:rFonts w:asciiTheme="minorHAnsi" w:hAnsiTheme="minorHAnsi" w:cstheme="minorHAnsi"/>
              </w:rPr>
            </w:pPr>
            <w:r w:rsidRPr="00D615FD">
              <w:rPr>
                <w:rFonts w:asciiTheme="minorHAnsi" w:hAnsiTheme="minorHAnsi" w:cstheme="minorHAnsi"/>
              </w:rPr>
              <w:t>Upgrade destination signs on buses to incorporate clearer and larger print, and standardise this on new buses purchased.</w:t>
            </w:r>
          </w:p>
        </w:tc>
        <w:tc>
          <w:tcPr>
            <w:tcW w:w="2126" w:type="dxa"/>
          </w:tcPr>
          <w:p w:rsidR="00F20728" w:rsidRPr="00D615FD" w:rsidRDefault="00F20728" w:rsidP="00A36137">
            <w:pPr>
              <w:spacing w:before="40" w:after="40"/>
              <w:rPr>
                <w:rFonts w:asciiTheme="minorHAnsi" w:hAnsiTheme="minorHAnsi" w:cstheme="minorHAnsi"/>
              </w:rPr>
            </w:pPr>
            <w:r w:rsidRPr="00D615FD">
              <w:rPr>
                <w:rFonts w:asciiTheme="minorHAnsi" w:hAnsiTheme="minorHAnsi" w:cstheme="minorHAnsi"/>
              </w:rPr>
              <w:t>Ongoing</w:t>
            </w:r>
          </w:p>
        </w:tc>
        <w:tc>
          <w:tcPr>
            <w:tcW w:w="2694" w:type="dxa"/>
            <w:vMerge w:val="restart"/>
          </w:tcPr>
          <w:p w:rsidR="00F20728" w:rsidRPr="00D615FD" w:rsidRDefault="00F20728" w:rsidP="00A36137">
            <w:pPr>
              <w:spacing w:before="40" w:after="40"/>
              <w:jc w:val="left"/>
              <w:rPr>
                <w:rFonts w:asciiTheme="minorHAnsi" w:hAnsiTheme="minorHAnsi" w:cstheme="minorHAnsi"/>
              </w:rPr>
            </w:pPr>
            <w:r w:rsidRPr="00D615FD">
              <w:rPr>
                <w:rFonts w:asciiTheme="minorHAnsi" w:hAnsiTheme="minorHAnsi" w:cstheme="minorHAnsi"/>
              </w:rPr>
              <w:t>General Manager Operations</w:t>
            </w:r>
          </w:p>
        </w:tc>
      </w:tr>
      <w:tr w:rsidR="00F20728" w:rsidRPr="00D615FD" w:rsidTr="00A36137">
        <w:tc>
          <w:tcPr>
            <w:tcW w:w="9776" w:type="dxa"/>
            <w:gridSpan w:val="2"/>
          </w:tcPr>
          <w:p w:rsidR="00F20728" w:rsidRPr="00D615FD" w:rsidRDefault="00F20728" w:rsidP="00D615FD">
            <w:pPr>
              <w:spacing w:before="40" w:after="40"/>
              <w:jc w:val="left"/>
              <w:rPr>
                <w:rFonts w:asciiTheme="minorHAnsi" w:hAnsiTheme="minorHAnsi" w:cstheme="minorHAnsi"/>
              </w:rPr>
            </w:pPr>
            <w:r w:rsidRPr="00D615FD">
              <w:rPr>
                <w:rFonts w:asciiTheme="minorHAnsi" w:hAnsiTheme="minorHAnsi" w:cstheme="minorHAnsi"/>
              </w:rPr>
              <w:t>Include provision of large access (wheelchair) symbols on buses.</w:t>
            </w:r>
          </w:p>
        </w:tc>
        <w:tc>
          <w:tcPr>
            <w:tcW w:w="2126" w:type="dxa"/>
          </w:tcPr>
          <w:p w:rsidR="00F20728" w:rsidRPr="00D615FD" w:rsidRDefault="00F20728" w:rsidP="00A36137">
            <w:pPr>
              <w:spacing w:before="40" w:after="40"/>
              <w:rPr>
                <w:rFonts w:asciiTheme="minorHAnsi" w:hAnsiTheme="minorHAnsi" w:cstheme="minorHAnsi"/>
              </w:rPr>
            </w:pPr>
            <w:r w:rsidRPr="00D615FD">
              <w:rPr>
                <w:rFonts w:asciiTheme="minorHAnsi" w:hAnsiTheme="minorHAnsi" w:cstheme="minorHAnsi"/>
              </w:rPr>
              <w:t>Completed</w:t>
            </w:r>
          </w:p>
        </w:tc>
        <w:tc>
          <w:tcPr>
            <w:tcW w:w="2694" w:type="dxa"/>
            <w:vMerge/>
          </w:tcPr>
          <w:p w:rsidR="00F20728" w:rsidRPr="00D615FD" w:rsidRDefault="00F20728" w:rsidP="00A36137">
            <w:pPr>
              <w:spacing w:before="40" w:after="40"/>
              <w:jc w:val="left"/>
              <w:rPr>
                <w:rFonts w:asciiTheme="minorHAnsi" w:hAnsiTheme="minorHAnsi" w:cstheme="minorHAnsi"/>
              </w:rPr>
            </w:pPr>
          </w:p>
        </w:tc>
      </w:tr>
      <w:tr w:rsidR="00F20728" w:rsidRPr="00D615FD" w:rsidTr="00A36137">
        <w:tc>
          <w:tcPr>
            <w:tcW w:w="562" w:type="dxa"/>
            <w:tcBorders>
              <w:right w:val="nil"/>
            </w:tcBorders>
            <w:shd w:val="clear" w:color="auto" w:fill="D9D9D9" w:themeFill="background1" w:themeFillShade="D9"/>
            <w:vAlign w:val="center"/>
          </w:tcPr>
          <w:p w:rsidR="00F20728" w:rsidRPr="00D615FD" w:rsidRDefault="00F20728" w:rsidP="00A36137">
            <w:pPr>
              <w:spacing w:before="60" w:after="60"/>
              <w:jc w:val="left"/>
              <w:rPr>
                <w:rFonts w:asciiTheme="minorHAnsi" w:hAnsiTheme="minorHAnsi" w:cstheme="minorHAnsi"/>
                <w:b/>
                <w:spacing w:val="-5"/>
              </w:rPr>
            </w:pPr>
            <w:r w:rsidRPr="00D615FD">
              <w:rPr>
                <w:rFonts w:asciiTheme="minorHAnsi" w:hAnsiTheme="minorHAnsi" w:cstheme="minorHAnsi"/>
                <w:b/>
                <w:spacing w:val="-5"/>
              </w:rPr>
              <w:t>3.4</w:t>
            </w:r>
          </w:p>
        </w:tc>
        <w:tc>
          <w:tcPr>
            <w:tcW w:w="14034" w:type="dxa"/>
            <w:gridSpan w:val="3"/>
            <w:tcBorders>
              <w:left w:val="nil"/>
            </w:tcBorders>
            <w:shd w:val="clear" w:color="auto" w:fill="D9D9D9" w:themeFill="background1" w:themeFillShade="D9"/>
            <w:vAlign w:val="center"/>
          </w:tcPr>
          <w:p w:rsidR="00F20728" w:rsidRPr="00D615FD" w:rsidRDefault="00F20728" w:rsidP="00A36137">
            <w:pPr>
              <w:spacing w:before="60" w:after="60"/>
              <w:jc w:val="left"/>
              <w:rPr>
                <w:rFonts w:asciiTheme="minorHAnsi" w:hAnsiTheme="minorHAnsi" w:cstheme="minorHAnsi"/>
                <w:b/>
                <w:spacing w:val="-5"/>
              </w:rPr>
            </w:pPr>
            <w:r w:rsidRPr="00D615FD">
              <w:rPr>
                <w:rFonts w:asciiTheme="minorHAnsi" w:hAnsiTheme="minorHAnsi" w:cstheme="minorHAnsi"/>
                <w:b/>
                <w:spacing w:val="-5"/>
              </w:rPr>
              <w:t>Information – website</w:t>
            </w:r>
          </w:p>
        </w:tc>
      </w:tr>
      <w:tr w:rsidR="00F20728" w:rsidRPr="00D615FD" w:rsidTr="00A36137">
        <w:tc>
          <w:tcPr>
            <w:tcW w:w="9776" w:type="dxa"/>
            <w:gridSpan w:val="2"/>
          </w:tcPr>
          <w:p w:rsidR="00F20728" w:rsidRPr="00D615FD" w:rsidRDefault="00F20728" w:rsidP="00D615FD">
            <w:pPr>
              <w:spacing w:before="60" w:after="60"/>
              <w:jc w:val="left"/>
              <w:rPr>
                <w:rFonts w:asciiTheme="minorHAnsi" w:hAnsiTheme="minorHAnsi" w:cstheme="minorHAnsi"/>
              </w:rPr>
            </w:pPr>
            <w:r w:rsidRPr="00D615FD">
              <w:rPr>
                <w:rFonts w:asciiTheme="minorHAnsi" w:hAnsiTheme="minorHAnsi" w:cstheme="minorHAnsi"/>
              </w:rPr>
              <w:t>Ensure the Metro website is accessible to users with disabilities by:</w:t>
            </w:r>
          </w:p>
          <w:p w:rsidR="00F20728" w:rsidRPr="00D615FD" w:rsidRDefault="00743905" w:rsidP="00D615FD">
            <w:pPr>
              <w:pStyle w:val="ListParagraph"/>
              <w:numPr>
                <w:ilvl w:val="0"/>
                <w:numId w:val="11"/>
              </w:numPr>
              <w:spacing w:before="60" w:after="60"/>
              <w:jc w:val="left"/>
              <w:rPr>
                <w:rFonts w:asciiTheme="minorHAnsi" w:hAnsiTheme="minorHAnsi" w:cstheme="minorHAnsi"/>
              </w:rPr>
            </w:pPr>
            <w:r w:rsidRPr="00D615FD">
              <w:rPr>
                <w:rFonts w:asciiTheme="minorHAnsi" w:hAnsiTheme="minorHAnsi" w:cstheme="minorHAnsi"/>
              </w:rPr>
              <w:t xml:space="preserve">Identifying </w:t>
            </w:r>
            <w:r w:rsidR="00F20728" w:rsidRPr="00D615FD">
              <w:rPr>
                <w:rFonts w:asciiTheme="minorHAnsi" w:hAnsiTheme="minorHAnsi" w:cstheme="minorHAnsi"/>
              </w:rPr>
              <w:t>access issues and installing upgrades to meet world-wide W3C accessibility requirements;</w:t>
            </w:r>
          </w:p>
          <w:p w:rsidR="00F20728" w:rsidRPr="00D615FD" w:rsidRDefault="00743905" w:rsidP="00D615FD">
            <w:pPr>
              <w:pStyle w:val="ListParagraph"/>
              <w:numPr>
                <w:ilvl w:val="0"/>
                <w:numId w:val="11"/>
              </w:numPr>
              <w:spacing w:before="60" w:after="60"/>
              <w:jc w:val="left"/>
              <w:rPr>
                <w:rFonts w:asciiTheme="minorHAnsi" w:hAnsiTheme="minorHAnsi" w:cstheme="minorHAnsi"/>
              </w:rPr>
            </w:pPr>
            <w:r w:rsidRPr="00D615FD">
              <w:rPr>
                <w:rFonts w:asciiTheme="minorHAnsi" w:hAnsiTheme="minorHAnsi" w:cstheme="minorHAnsi"/>
              </w:rPr>
              <w:t xml:space="preserve">Including </w:t>
            </w:r>
            <w:r w:rsidR="00F20728" w:rsidRPr="00D615FD">
              <w:rPr>
                <w:rFonts w:asciiTheme="minorHAnsi" w:hAnsiTheme="minorHAnsi" w:cstheme="minorHAnsi"/>
              </w:rPr>
              <w:t>information about accessible features and supports; and</w:t>
            </w:r>
          </w:p>
          <w:p w:rsidR="00F20728" w:rsidRPr="00D615FD" w:rsidRDefault="00743905" w:rsidP="00D615FD">
            <w:pPr>
              <w:pStyle w:val="ListParagraph"/>
              <w:numPr>
                <w:ilvl w:val="0"/>
                <w:numId w:val="11"/>
              </w:numPr>
              <w:spacing w:before="60" w:after="60"/>
              <w:jc w:val="left"/>
              <w:rPr>
                <w:rFonts w:asciiTheme="minorHAnsi" w:hAnsiTheme="minorHAnsi" w:cstheme="minorHAnsi"/>
              </w:rPr>
            </w:pPr>
            <w:r w:rsidRPr="00D615FD">
              <w:rPr>
                <w:rFonts w:asciiTheme="minorHAnsi" w:hAnsiTheme="minorHAnsi" w:cstheme="minorHAnsi"/>
              </w:rPr>
              <w:t xml:space="preserve">Providing </w:t>
            </w:r>
            <w:r w:rsidR="00F20728" w:rsidRPr="00D615FD">
              <w:rPr>
                <w:rFonts w:asciiTheme="minorHAnsi" w:hAnsiTheme="minorHAnsi" w:cstheme="minorHAnsi"/>
              </w:rPr>
              <w:t>any downloadable documents that are in pdf, in a text only alternative suitable for access by people using screen reading software.</w:t>
            </w:r>
          </w:p>
        </w:tc>
        <w:tc>
          <w:tcPr>
            <w:tcW w:w="2126" w:type="dxa"/>
          </w:tcPr>
          <w:p w:rsidR="00F20728" w:rsidRPr="00D615FD" w:rsidRDefault="00F20728" w:rsidP="00A36137">
            <w:pPr>
              <w:spacing w:before="40" w:after="40"/>
              <w:rPr>
                <w:rFonts w:asciiTheme="minorHAnsi" w:hAnsiTheme="minorHAnsi" w:cstheme="minorHAnsi"/>
              </w:rPr>
            </w:pPr>
            <w:r w:rsidRPr="00D615FD">
              <w:rPr>
                <w:rFonts w:asciiTheme="minorHAnsi" w:hAnsiTheme="minorHAnsi" w:cstheme="minorHAnsi"/>
              </w:rPr>
              <w:t>Ongoing</w:t>
            </w:r>
          </w:p>
        </w:tc>
        <w:tc>
          <w:tcPr>
            <w:tcW w:w="2694" w:type="dxa"/>
          </w:tcPr>
          <w:p w:rsidR="00F20728" w:rsidRPr="00D615FD" w:rsidRDefault="00F20728" w:rsidP="00A36137">
            <w:pPr>
              <w:spacing w:before="40" w:after="40"/>
              <w:jc w:val="left"/>
              <w:rPr>
                <w:rFonts w:asciiTheme="minorHAnsi" w:hAnsiTheme="minorHAnsi" w:cstheme="minorHAnsi"/>
              </w:rPr>
            </w:pPr>
            <w:r w:rsidRPr="00D615FD">
              <w:rPr>
                <w:rFonts w:asciiTheme="minorHAnsi" w:hAnsiTheme="minorHAnsi" w:cstheme="minorHAnsi"/>
              </w:rPr>
              <w:t>General Manager Business Improvement Services</w:t>
            </w:r>
          </w:p>
        </w:tc>
      </w:tr>
      <w:tr w:rsidR="00F20728" w:rsidRPr="00D615FD" w:rsidTr="00A36137">
        <w:tc>
          <w:tcPr>
            <w:tcW w:w="562" w:type="dxa"/>
            <w:tcBorders>
              <w:right w:val="nil"/>
            </w:tcBorders>
            <w:shd w:val="clear" w:color="auto" w:fill="D9D9D9" w:themeFill="background1" w:themeFillShade="D9"/>
            <w:vAlign w:val="center"/>
          </w:tcPr>
          <w:p w:rsidR="00F20728" w:rsidRPr="00D615FD" w:rsidRDefault="00F20728" w:rsidP="00F20728">
            <w:pPr>
              <w:spacing w:before="60" w:after="60"/>
              <w:jc w:val="left"/>
              <w:rPr>
                <w:rFonts w:asciiTheme="minorHAnsi" w:hAnsiTheme="minorHAnsi" w:cstheme="minorHAnsi"/>
                <w:b/>
                <w:spacing w:val="-5"/>
              </w:rPr>
            </w:pPr>
            <w:r w:rsidRPr="00D615FD">
              <w:rPr>
                <w:rFonts w:asciiTheme="minorHAnsi" w:hAnsiTheme="minorHAnsi" w:cstheme="minorHAnsi"/>
                <w:b/>
                <w:spacing w:val="-5"/>
              </w:rPr>
              <w:t>3.5</w:t>
            </w:r>
          </w:p>
        </w:tc>
        <w:tc>
          <w:tcPr>
            <w:tcW w:w="14034" w:type="dxa"/>
            <w:gridSpan w:val="3"/>
            <w:tcBorders>
              <w:left w:val="nil"/>
            </w:tcBorders>
            <w:shd w:val="clear" w:color="auto" w:fill="D9D9D9" w:themeFill="background1" w:themeFillShade="D9"/>
            <w:vAlign w:val="center"/>
          </w:tcPr>
          <w:p w:rsidR="00F20728" w:rsidRPr="00D615FD" w:rsidRDefault="00F20728" w:rsidP="00F20728">
            <w:pPr>
              <w:spacing w:before="60" w:after="60"/>
              <w:jc w:val="left"/>
              <w:rPr>
                <w:rFonts w:asciiTheme="minorHAnsi" w:hAnsiTheme="minorHAnsi" w:cstheme="minorHAnsi"/>
                <w:b/>
                <w:spacing w:val="-5"/>
              </w:rPr>
            </w:pPr>
            <w:r w:rsidRPr="00D615FD">
              <w:rPr>
                <w:rFonts w:asciiTheme="minorHAnsi" w:hAnsiTheme="minorHAnsi" w:cstheme="minorHAnsi"/>
                <w:b/>
                <w:spacing w:val="-5"/>
              </w:rPr>
              <w:t>Information – email</w:t>
            </w:r>
          </w:p>
        </w:tc>
      </w:tr>
      <w:tr w:rsidR="00F20728" w:rsidRPr="00D615FD" w:rsidTr="00A36137">
        <w:tc>
          <w:tcPr>
            <w:tcW w:w="9776" w:type="dxa"/>
            <w:gridSpan w:val="2"/>
          </w:tcPr>
          <w:p w:rsidR="00F20728" w:rsidRPr="00D615FD" w:rsidRDefault="00F20728" w:rsidP="00D615FD">
            <w:pPr>
              <w:spacing w:before="60" w:after="60"/>
              <w:jc w:val="left"/>
              <w:rPr>
                <w:rFonts w:asciiTheme="minorHAnsi" w:hAnsiTheme="minorHAnsi" w:cstheme="minorHAnsi"/>
              </w:rPr>
            </w:pPr>
            <w:r w:rsidRPr="00D615FD">
              <w:rPr>
                <w:rFonts w:asciiTheme="minorHAnsi" w:hAnsiTheme="minorHAnsi" w:cstheme="minorHAnsi"/>
              </w:rPr>
              <w:t>Continue to use the National Relay Service through the Metro Hotline.</w:t>
            </w:r>
          </w:p>
        </w:tc>
        <w:tc>
          <w:tcPr>
            <w:tcW w:w="2126" w:type="dxa"/>
          </w:tcPr>
          <w:p w:rsidR="00F20728" w:rsidRPr="00D615FD" w:rsidRDefault="00F20728" w:rsidP="00A36137">
            <w:pPr>
              <w:spacing w:before="40" w:after="40"/>
              <w:rPr>
                <w:rFonts w:asciiTheme="minorHAnsi" w:hAnsiTheme="minorHAnsi" w:cstheme="minorHAnsi"/>
              </w:rPr>
            </w:pPr>
            <w:r w:rsidRPr="00D615FD">
              <w:rPr>
                <w:rFonts w:asciiTheme="minorHAnsi" w:hAnsiTheme="minorHAnsi" w:cstheme="minorHAnsi"/>
              </w:rPr>
              <w:t>Ongoing</w:t>
            </w:r>
          </w:p>
        </w:tc>
        <w:tc>
          <w:tcPr>
            <w:tcW w:w="2694" w:type="dxa"/>
          </w:tcPr>
          <w:p w:rsidR="00F20728" w:rsidRPr="00D615FD" w:rsidRDefault="00F20728" w:rsidP="00A36137">
            <w:pPr>
              <w:spacing w:before="40" w:after="40"/>
              <w:jc w:val="left"/>
              <w:rPr>
                <w:rFonts w:asciiTheme="minorHAnsi" w:hAnsiTheme="minorHAnsi" w:cstheme="minorHAnsi"/>
              </w:rPr>
            </w:pPr>
            <w:r w:rsidRPr="00D615FD">
              <w:rPr>
                <w:rFonts w:asciiTheme="minorHAnsi" w:hAnsiTheme="minorHAnsi" w:cstheme="minorHAnsi"/>
              </w:rPr>
              <w:t>General Manager Business Improvement Services</w:t>
            </w:r>
          </w:p>
        </w:tc>
      </w:tr>
      <w:tr w:rsidR="00F20728" w:rsidRPr="00D615FD" w:rsidTr="00A36137">
        <w:tc>
          <w:tcPr>
            <w:tcW w:w="562" w:type="dxa"/>
            <w:tcBorders>
              <w:right w:val="nil"/>
            </w:tcBorders>
            <w:shd w:val="clear" w:color="auto" w:fill="D9D9D9" w:themeFill="background1" w:themeFillShade="D9"/>
            <w:vAlign w:val="center"/>
          </w:tcPr>
          <w:p w:rsidR="00F20728" w:rsidRPr="00D615FD" w:rsidRDefault="00F20728" w:rsidP="00F20728">
            <w:pPr>
              <w:spacing w:before="60" w:after="60"/>
              <w:jc w:val="left"/>
              <w:rPr>
                <w:rFonts w:asciiTheme="minorHAnsi" w:hAnsiTheme="minorHAnsi" w:cstheme="minorHAnsi"/>
                <w:b/>
                <w:spacing w:val="-5"/>
              </w:rPr>
            </w:pPr>
            <w:r w:rsidRPr="00D615FD">
              <w:rPr>
                <w:rFonts w:asciiTheme="minorHAnsi" w:hAnsiTheme="minorHAnsi" w:cstheme="minorHAnsi"/>
                <w:b/>
                <w:spacing w:val="-5"/>
              </w:rPr>
              <w:t>3.6</w:t>
            </w:r>
          </w:p>
        </w:tc>
        <w:tc>
          <w:tcPr>
            <w:tcW w:w="14034" w:type="dxa"/>
            <w:gridSpan w:val="3"/>
            <w:tcBorders>
              <w:left w:val="nil"/>
            </w:tcBorders>
            <w:shd w:val="clear" w:color="auto" w:fill="D9D9D9" w:themeFill="background1" w:themeFillShade="D9"/>
            <w:vAlign w:val="center"/>
          </w:tcPr>
          <w:p w:rsidR="00F20728" w:rsidRPr="00D615FD" w:rsidRDefault="00F20728" w:rsidP="00F20728">
            <w:pPr>
              <w:spacing w:before="60" w:after="60"/>
              <w:jc w:val="left"/>
              <w:rPr>
                <w:rFonts w:asciiTheme="minorHAnsi" w:hAnsiTheme="minorHAnsi" w:cstheme="minorHAnsi"/>
                <w:b/>
              </w:rPr>
            </w:pPr>
            <w:r w:rsidRPr="00D615FD">
              <w:rPr>
                <w:rFonts w:asciiTheme="minorHAnsi" w:hAnsiTheme="minorHAnsi" w:cstheme="minorHAnsi"/>
                <w:b/>
              </w:rPr>
              <w:t>Information – telephone</w:t>
            </w:r>
          </w:p>
        </w:tc>
      </w:tr>
      <w:tr w:rsidR="00E45380" w:rsidRPr="00D615FD" w:rsidTr="00A36137">
        <w:tc>
          <w:tcPr>
            <w:tcW w:w="9776" w:type="dxa"/>
            <w:gridSpan w:val="2"/>
          </w:tcPr>
          <w:p w:rsidR="00E45380" w:rsidRPr="00D615FD" w:rsidRDefault="00E45380" w:rsidP="00D615FD">
            <w:pPr>
              <w:spacing w:before="60" w:after="60"/>
              <w:jc w:val="left"/>
              <w:rPr>
                <w:rFonts w:asciiTheme="minorHAnsi" w:hAnsiTheme="minorHAnsi" w:cstheme="minorHAnsi"/>
              </w:rPr>
            </w:pPr>
            <w:r w:rsidRPr="00D615FD">
              <w:rPr>
                <w:rFonts w:asciiTheme="minorHAnsi" w:hAnsiTheme="minorHAnsi" w:cstheme="minorHAnsi"/>
              </w:rPr>
              <w:t>Introduce email as a channel for contact with service users and the communicating of bus timetable information, particularly changes.</w:t>
            </w:r>
          </w:p>
        </w:tc>
        <w:tc>
          <w:tcPr>
            <w:tcW w:w="2126" w:type="dxa"/>
          </w:tcPr>
          <w:p w:rsidR="00E45380" w:rsidRPr="00D615FD" w:rsidRDefault="00E45380" w:rsidP="00A36137">
            <w:pPr>
              <w:spacing w:before="40" w:after="40"/>
              <w:rPr>
                <w:rFonts w:asciiTheme="minorHAnsi" w:hAnsiTheme="minorHAnsi" w:cstheme="minorHAnsi"/>
              </w:rPr>
            </w:pPr>
            <w:r w:rsidRPr="00D615FD">
              <w:rPr>
                <w:rFonts w:asciiTheme="minorHAnsi" w:hAnsiTheme="minorHAnsi" w:cstheme="minorHAnsi"/>
              </w:rPr>
              <w:t>Completed</w:t>
            </w:r>
          </w:p>
        </w:tc>
        <w:tc>
          <w:tcPr>
            <w:tcW w:w="2694" w:type="dxa"/>
            <w:vMerge w:val="restart"/>
          </w:tcPr>
          <w:p w:rsidR="00E45380" w:rsidRPr="00D615FD" w:rsidRDefault="00E45380" w:rsidP="00A36137">
            <w:pPr>
              <w:spacing w:before="40" w:after="40"/>
              <w:jc w:val="left"/>
              <w:rPr>
                <w:rFonts w:asciiTheme="minorHAnsi" w:hAnsiTheme="minorHAnsi" w:cstheme="minorHAnsi"/>
              </w:rPr>
            </w:pPr>
            <w:r w:rsidRPr="00D615FD">
              <w:rPr>
                <w:rFonts w:asciiTheme="minorHAnsi" w:hAnsiTheme="minorHAnsi" w:cstheme="minorHAnsi"/>
              </w:rPr>
              <w:t>General Manager Business Improvement Services</w:t>
            </w:r>
          </w:p>
        </w:tc>
      </w:tr>
      <w:tr w:rsidR="00E45380" w:rsidRPr="00D615FD" w:rsidTr="00A36137">
        <w:tc>
          <w:tcPr>
            <w:tcW w:w="9776" w:type="dxa"/>
            <w:gridSpan w:val="2"/>
            <w:vAlign w:val="center"/>
          </w:tcPr>
          <w:p w:rsidR="00E45380" w:rsidRPr="00D615FD" w:rsidRDefault="00E45380" w:rsidP="00D615FD">
            <w:pPr>
              <w:spacing w:before="60" w:after="60"/>
              <w:jc w:val="left"/>
              <w:rPr>
                <w:rFonts w:asciiTheme="minorHAnsi" w:hAnsiTheme="minorHAnsi" w:cstheme="minorHAnsi"/>
              </w:rPr>
            </w:pPr>
            <w:r w:rsidRPr="00D615FD">
              <w:rPr>
                <w:rFonts w:asciiTheme="minorHAnsi" w:hAnsiTheme="minorHAnsi" w:cstheme="minorHAnsi"/>
              </w:rPr>
              <w:t>Introduce after-hours call back facility for people with a disability.</w:t>
            </w:r>
          </w:p>
        </w:tc>
        <w:tc>
          <w:tcPr>
            <w:tcW w:w="2126" w:type="dxa"/>
            <w:vAlign w:val="center"/>
          </w:tcPr>
          <w:p w:rsidR="00E45380" w:rsidRPr="00D615FD" w:rsidRDefault="00E45380" w:rsidP="00E45380">
            <w:pPr>
              <w:spacing w:before="40" w:after="40"/>
              <w:jc w:val="left"/>
              <w:rPr>
                <w:rFonts w:asciiTheme="minorHAnsi" w:hAnsiTheme="minorHAnsi" w:cstheme="minorHAnsi"/>
              </w:rPr>
            </w:pPr>
            <w:r w:rsidRPr="00D615FD">
              <w:rPr>
                <w:rFonts w:asciiTheme="minorHAnsi" w:hAnsiTheme="minorHAnsi" w:cstheme="minorHAnsi"/>
              </w:rPr>
              <w:t>Completed</w:t>
            </w:r>
          </w:p>
        </w:tc>
        <w:tc>
          <w:tcPr>
            <w:tcW w:w="2694" w:type="dxa"/>
            <w:vMerge/>
          </w:tcPr>
          <w:p w:rsidR="00E45380" w:rsidRPr="00D615FD" w:rsidRDefault="00E45380" w:rsidP="00A36137">
            <w:pPr>
              <w:spacing w:before="40" w:after="40"/>
              <w:jc w:val="left"/>
              <w:rPr>
                <w:rFonts w:asciiTheme="minorHAnsi" w:hAnsiTheme="minorHAnsi" w:cstheme="minorHAnsi"/>
              </w:rPr>
            </w:pPr>
          </w:p>
        </w:tc>
      </w:tr>
      <w:tr w:rsidR="00CD7985" w:rsidRPr="00D615FD" w:rsidTr="00A36137">
        <w:tc>
          <w:tcPr>
            <w:tcW w:w="562" w:type="dxa"/>
            <w:tcBorders>
              <w:right w:val="nil"/>
            </w:tcBorders>
            <w:shd w:val="clear" w:color="auto" w:fill="D9D9D9" w:themeFill="background1" w:themeFillShade="D9"/>
            <w:vAlign w:val="center"/>
          </w:tcPr>
          <w:p w:rsidR="00CD7985" w:rsidRPr="00D615FD" w:rsidRDefault="00CD7985" w:rsidP="00CD7985">
            <w:pPr>
              <w:spacing w:before="60" w:after="60"/>
              <w:jc w:val="left"/>
              <w:rPr>
                <w:rFonts w:asciiTheme="minorHAnsi" w:hAnsiTheme="minorHAnsi" w:cstheme="minorHAnsi"/>
                <w:b/>
                <w:spacing w:val="-5"/>
              </w:rPr>
            </w:pPr>
            <w:r w:rsidRPr="00D615FD">
              <w:rPr>
                <w:rFonts w:asciiTheme="minorHAnsi" w:hAnsiTheme="minorHAnsi" w:cstheme="minorHAnsi"/>
                <w:b/>
                <w:spacing w:val="-5"/>
              </w:rPr>
              <w:t>3.7</w:t>
            </w:r>
          </w:p>
        </w:tc>
        <w:tc>
          <w:tcPr>
            <w:tcW w:w="14034" w:type="dxa"/>
            <w:gridSpan w:val="3"/>
            <w:tcBorders>
              <w:left w:val="nil"/>
            </w:tcBorders>
            <w:shd w:val="clear" w:color="auto" w:fill="D9D9D9" w:themeFill="background1" w:themeFillShade="D9"/>
            <w:vAlign w:val="center"/>
          </w:tcPr>
          <w:p w:rsidR="00CD7985" w:rsidRPr="00D615FD" w:rsidRDefault="00CD7985" w:rsidP="00A36137">
            <w:pPr>
              <w:spacing w:before="60" w:after="60"/>
              <w:jc w:val="left"/>
              <w:rPr>
                <w:rFonts w:asciiTheme="minorHAnsi" w:hAnsiTheme="minorHAnsi" w:cstheme="minorHAnsi"/>
                <w:b/>
              </w:rPr>
            </w:pPr>
            <w:r w:rsidRPr="00D615FD">
              <w:rPr>
                <w:rFonts w:asciiTheme="minorHAnsi" w:hAnsiTheme="minorHAnsi" w:cstheme="minorHAnsi"/>
                <w:b/>
              </w:rPr>
              <w:t>Consultation</w:t>
            </w:r>
          </w:p>
        </w:tc>
      </w:tr>
      <w:tr w:rsidR="00CD7985" w:rsidRPr="00D615FD" w:rsidTr="00A36137">
        <w:tc>
          <w:tcPr>
            <w:tcW w:w="9776" w:type="dxa"/>
            <w:gridSpan w:val="2"/>
          </w:tcPr>
          <w:p w:rsidR="00CD7985" w:rsidRPr="00D615FD" w:rsidRDefault="00CD7985" w:rsidP="00D615FD">
            <w:pPr>
              <w:spacing w:before="60" w:after="60"/>
              <w:jc w:val="left"/>
              <w:rPr>
                <w:rFonts w:asciiTheme="minorHAnsi" w:hAnsiTheme="minorHAnsi" w:cstheme="minorHAnsi"/>
              </w:rPr>
            </w:pPr>
            <w:r w:rsidRPr="00D615FD">
              <w:rPr>
                <w:rFonts w:asciiTheme="minorHAnsi" w:hAnsiTheme="minorHAnsi" w:cstheme="minorHAnsi"/>
              </w:rPr>
              <w:t xml:space="preserve">Establish mechanisms to ensure people with a disability have ongoing input into implementation and review of the DAP. </w:t>
            </w:r>
          </w:p>
        </w:tc>
        <w:tc>
          <w:tcPr>
            <w:tcW w:w="2126" w:type="dxa"/>
          </w:tcPr>
          <w:p w:rsidR="00CD7985" w:rsidRPr="00D615FD" w:rsidRDefault="00CD7985" w:rsidP="00A36137">
            <w:pPr>
              <w:spacing w:before="40" w:after="40"/>
              <w:rPr>
                <w:rFonts w:asciiTheme="minorHAnsi" w:hAnsiTheme="minorHAnsi" w:cstheme="minorHAnsi"/>
              </w:rPr>
            </w:pPr>
            <w:r w:rsidRPr="00D615FD">
              <w:rPr>
                <w:rFonts w:asciiTheme="minorHAnsi" w:hAnsiTheme="minorHAnsi" w:cstheme="minorHAnsi"/>
              </w:rPr>
              <w:t>Ongoing</w:t>
            </w:r>
          </w:p>
        </w:tc>
        <w:tc>
          <w:tcPr>
            <w:tcW w:w="2694" w:type="dxa"/>
            <w:vMerge w:val="restart"/>
          </w:tcPr>
          <w:p w:rsidR="00CD7985" w:rsidRPr="00D615FD" w:rsidRDefault="00CD7985" w:rsidP="00A36137">
            <w:pPr>
              <w:spacing w:before="40" w:after="40"/>
              <w:jc w:val="left"/>
              <w:rPr>
                <w:rFonts w:asciiTheme="minorHAnsi" w:hAnsiTheme="minorHAnsi" w:cstheme="minorHAnsi"/>
              </w:rPr>
            </w:pPr>
            <w:r w:rsidRPr="00D615FD">
              <w:rPr>
                <w:rFonts w:asciiTheme="minorHAnsi" w:hAnsiTheme="minorHAnsi" w:cstheme="minorHAnsi"/>
              </w:rPr>
              <w:t>General Manager Business Improvement Services</w:t>
            </w:r>
          </w:p>
        </w:tc>
      </w:tr>
      <w:tr w:rsidR="00CD7985" w:rsidRPr="00D615FD" w:rsidTr="00A36137">
        <w:tc>
          <w:tcPr>
            <w:tcW w:w="9776" w:type="dxa"/>
            <w:gridSpan w:val="2"/>
          </w:tcPr>
          <w:p w:rsidR="00CD7985" w:rsidRPr="00D615FD" w:rsidRDefault="00CD7985" w:rsidP="00D615FD">
            <w:pPr>
              <w:spacing w:before="60" w:after="60"/>
              <w:jc w:val="left"/>
              <w:rPr>
                <w:rFonts w:asciiTheme="minorHAnsi" w:hAnsiTheme="minorHAnsi" w:cstheme="minorHAnsi"/>
              </w:rPr>
            </w:pPr>
            <w:r w:rsidRPr="00D615FD">
              <w:rPr>
                <w:rFonts w:asciiTheme="minorHAnsi" w:hAnsiTheme="minorHAnsi" w:cstheme="minorHAnsi"/>
              </w:rPr>
              <w:t>Undertake regular consultation with people with a disability.</w:t>
            </w:r>
          </w:p>
        </w:tc>
        <w:tc>
          <w:tcPr>
            <w:tcW w:w="2126" w:type="dxa"/>
          </w:tcPr>
          <w:p w:rsidR="00CD7985" w:rsidRPr="00D615FD" w:rsidRDefault="00CD7985" w:rsidP="00A36137">
            <w:pPr>
              <w:spacing w:before="40" w:after="40"/>
              <w:rPr>
                <w:rFonts w:asciiTheme="minorHAnsi" w:hAnsiTheme="minorHAnsi" w:cstheme="minorHAnsi"/>
              </w:rPr>
            </w:pPr>
            <w:r w:rsidRPr="00D615FD">
              <w:rPr>
                <w:rFonts w:asciiTheme="minorHAnsi" w:hAnsiTheme="minorHAnsi" w:cstheme="minorHAnsi"/>
              </w:rPr>
              <w:t>Ongoing</w:t>
            </w:r>
          </w:p>
        </w:tc>
        <w:tc>
          <w:tcPr>
            <w:tcW w:w="2694" w:type="dxa"/>
            <w:vMerge/>
          </w:tcPr>
          <w:p w:rsidR="00CD7985" w:rsidRPr="00D615FD" w:rsidRDefault="00CD7985" w:rsidP="00A36137">
            <w:pPr>
              <w:spacing w:before="40" w:after="40"/>
              <w:jc w:val="left"/>
              <w:rPr>
                <w:rFonts w:asciiTheme="minorHAnsi" w:hAnsiTheme="minorHAnsi" w:cstheme="minorHAnsi"/>
              </w:rPr>
            </w:pPr>
          </w:p>
        </w:tc>
      </w:tr>
    </w:tbl>
    <w:p w:rsidR="00F66ABD" w:rsidRPr="00D615FD" w:rsidRDefault="00F66ABD" w:rsidP="0081429E">
      <w:pPr>
        <w:rPr>
          <w:rFonts w:asciiTheme="minorHAnsi" w:hAnsiTheme="minorHAnsi" w:cstheme="minorHAnsi"/>
        </w:rPr>
      </w:pPr>
    </w:p>
    <w:p w:rsidR="00F66ABD" w:rsidRPr="00D615FD" w:rsidRDefault="00F66ABD">
      <w:pPr>
        <w:spacing w:before="0" w:after="160" w:line="259" w:lineRule="auto"/>
        <w:jc w:val="left"/>
        <w:rPr>
          <w:rFonts w:asciiTheme="minorHAnsi" w:hAnsiTheme="minorHAnsi" w:cstheme="minorHAnsi"/>
        </w:rPr>
      </w:pPr>
      <w:r w:rsidRPr="00D615FD">
        <w:rPr>
          <w:rFonts w:asciiTheme="minorHAnsi" w:hAnsiTheme="minorHAnsi" w:cstheme="minorHAnsi"/>
        </w:rPr>
        <w:br w:type="page"/>
      </w:r>
    </w:p>
    <w:p w:rsidR="00F66ABD" w:rsidRPr="00D615FD" w:rsidRDefault="00F66ABD" w:rsidP="00F66ABD">
      <w:pPr>
        <w:pStyle w:val="ListParagraph"/>
        <w:numPr>
          <w:ilvl w:val="0"/>
          <w:numId w:val="5"/>
        </w:numPr>
        <w:ind w:left="357" w:hanging="357"/>
        <w:rPr>
          <w:rFonts w:asciiTheme="minorHAnsi" w:hAnsiTheme="minorHAnsi" w:cstheme="minorHAnsi"/>
          <w:b/>
        </w:rPr>
      </w:pPr>
      <w:r w:rsidRPr="00D615FD">
        <w:rPr>
          <w:rFonts w:asciiTheme="minorHAnsi" w:hAnsiTheme="minorHAnsi" w:cstheme="minorHAnsi"/>
          <w:b/>
        </w:rPr>
        <w:lastRenderedPageBreak/>
        <w:t>Employment</w:t>
      </w:r>
    </w:p>
    <w:p w:rsidR="00F66ABD" w:rsidRPr="00D615FD" w:rsidRDefault="00F66ABD" w:rsidP="00F66ABD">
      <w:pPr>
        <w:ind w:left="357"/>
        <w:rPr>
          <w:rFonts w:asciiTheme="minorHAnsi" w:hAnsiTheme="minorHAnsi" w:cstheme="minorHAnsi"/>
          <w:b/>
        </w:rPr>
      </w:pPr>
      <w:r w:rsidRPr="00D615FD">
        <w:rPr>
          <w:rFonts w:asciiTheme="minorHAnsi" w:hAnsiTheme="minorHAnsi" w:cstheme="minorHAnsi"/>
          <w:b/>
        </w:rPr>
        <w:t>Key actions:</w:t>
      </w:r>
    </w:p>
    <w:p w:rsidR="00F66ABD" w:rsidRPr="00D615FD" w:rsidRDefault="00F66ABD" w:rsidP="00F66ABD">
      <w:pPr>
        <w:pStyle w:val="ListParagraph"/>
        <w:numPr>
          <w:ilvl w:val="0"/>
          <w:numId w:val="10"/>
        </w:numPr>
        <w:rPr>
          <w:rFonts w:asciiTheme="minorHAnsi" w:hAnsiTheme="minorHAnsi" w:cstheme="minorHAnsi"/>
        </w:rPr>
      </w:pPr>
      <w:r w:rsidRPr="00D615FD">
        <w:rPr>
          <w:rFonts w:asciiTheme="minorHAnsi" w:hAnsiTheme="minorHAnsi" w:cstheme="minorHAnsi"/>
        </w:rPr>
        <w:t>To provide a workplace that is increasingly accessible and free from discrimination</w:t>
      </w:r>
    </w:p>
    <w:tbl>
      <w:tblPr>
        <w:tblStyle w:val="TableGrid"/>
        <w:tblW w:w="14596" w:type="dxa"/>
        <w:tblLook w:val="04A0" w:firstRow="1" w:lastRow="0" w:firstColumn="1" w:lastColumn="0" w:noHBand="0" w:noVBand="1"/>
      </w:tblPr>
      <w:tblGrid>
        <w:gridCol w:w="562"/>
        <w:gridCol w:w="9214"/>
        <w:gridCol w:w="2268"/>
        <w:gridCol w:w="2552"/>
      </w:tblGrid>
      <w:tr w:rsidR="00F66ABD" w:rsidRPr="00D615FD" w:rsidTr="00A36137">
        <w:trPr>
          <w:cantSplit/>
          <w:tblHeader/>
        </w:trPr>
        <w:tc>
          <w:tcPr>
            <w:tcW w:w="9776" w:type="dxa"/>
            <w:gridSpan w:val="2"/>
            <w:shd w:val="clear" w:color="auto" w:fill="D9D9D9" w:themeFill="background1" w:themeFillShade="D9"/>
            <w:vAlign w:val="center"/>
          </w:tcPr>
          <w:p w:rsidR="00F66ABD" w:rsidRPr="00D615FD" w:rsidRDefault="00F66ABD" w:rsidP="00A36137">
            <w:pPr>
              <w:jc w:val="center"/>
              <w:rPr>
                <w:rFonts w:asciiTheme="minorHAnsi" w:hAnsiTheme="minorHAnsi" w:cstheme="minorHAnsi"/>
                <w:b/>
              </w:rPr>
            </w:pPr>
            <w:r w:rsidRPr="00D615FD">
              <w:rPr>
                <w:rFonts w:asciiTheme="minorHAnsi" w:hAnsiTheme="minorHAnsi" w:cstheme="minorHAnsi"/>
                <w:b/>
                <w:spacing w:val="-5"/>
              </w:rPr>
              <w:t>A</w:t>
            </w:r>
            <w:r w:rsidRPr="00D615FD">
              <w:rPr>
                <w:rFonts w:asciiTheme="minorHAnsi" w:hAnsiTheme="minorHAnsi" w:cstheme="minorHAnsi"/>
                <w:b/>
                <w:spacing w:val="3"/>
              </w:rPr>
              <w:t>c</w:t>
            </w:r>
            <w:r w:rsidRPr="00D615FD">
              <w:rPr>
                <w:rFonts w:asciiTheme="minorHAnsi" w:hAnsiTheme="minorHAnsi" w:cstheme="minorHAnsi"/>
                <w:b/>
              </w:rPr>
              <w:t>tions</w:t>
            </w:r>
          </w:p>
        </w:tc>
        <w:tc>
          <w:tcPr>
            <w:tcW w:w="2268" w:type="dxa"/>
            <w:shd w:val="clear" w:color="auto" w:fill="D9D9D9" w:themeFill="background1" w:themeFillShade="D9"/>
            <w:vAlign w:val="center"/>
          </w:tcPr>
          <w:p w:rsidR="00F66ABD" w:rsidRPr="00D615FD" w:rsidRDefault="00F66ABD" w:rsidP="00A36137">
            <w:pPr>
              <w:jc w:val="center"/>
              <w:rPr>
                <w:rFonts w:asciiTheme="minorHAnsi" w:hAnsiTheme="minorHAnsi" w:cstheme="minorHAnsi"/>
                <w:b/>
              </w:rPr>
            </w:pPr>
            <w:r w:rsidRPr="00D615FD">
              <w:rPr>
                <w:rFonts w:asciiTheme="minorHAnsi" w:hAnsiTheme="minorHAnsi" w:cstheme="minorHAnsi"/>
                <w:b/>
              </w:rPr>
              <w:t>Tim</w:t>
            </w:r>
            <w:r w:rsidRPr="00D615FD">
              <w:rPr>
                <w:rFonts w:asciiTheme="minorHAnsi" w:hAnsiTheme="minorHAnsi" w:cstheme="minorHAnsi"/>
                <w:b/>
                <w:spacing w:val="1"/>
              </w:rPr>
              <w:t>e</w:t>
            </w:r>
            <w:r w:rsidRPr="00D615FD">
              <w:rPr>
                <w:rFonts w:asciiTheme="minorHAnsi" w:hAnsiTheme="minorHAnsi" w:cstheme="minorHAnsi"/>
                <w:b/>
              </w:rPr>
              <w:t>l</w:t>
            </w:r>
            <w:r w:rsidRPr="00D615FD">
              <w:rPr>
                <w:rFonts w:asciiTheme="minorHAnsi" w:hAnsiTheme="minorHAnsi" w:cstheme="minorHAnsi"/>
                <w:b/>
                <w:spacing w:val="1"/>
              </w:rPr>
              <w:t>i</w:t>
            </w:r>
            <w:r w:rsidRPr="00D615FD">
              <w:rPr>
                <w:rFonts w:asciiTheme="minorHAnsi" w:hAnsiTheme="minorHAnsi" w:cstheme="minorHAnsi"/>
                <w:b/>
              </w:rPr>
              <w:t>ne</w:t>
            </w:r>
          </w:p>
        </w:tc>
        <w:tc>
          <w:tcPr>
            <w:tcW w:w="2552" w:type="dxa"/>
            <w:shd w:val="clear" w:color="auto" w:fill="D9D9D9" w:themeFill="background1" w:themeFillShade="D9"/>
            <w:vAlign w:val="center"/>
          </w:tcPr>
          <w:p w:rsidR="00F66ABD" w:rsidRPr="00D615FD" w:rsidRDefault="00F66ABD" w:rsidP="00A36137">
            <w:pPr>
              <w:jc w:val="center"/>
              <w:rPr>
                <w:rFonts w:asciiTheme="minorHAnsi" w:hAnsiTheme="minorHAnsi" w:cstheme="minorHAnsi"/>
                <w:b/>
              </w:rPr>
            </w:pPr>
            <w:r w:rsidRPr="00D615FD">
              <w:rPr>
                <w:rFonts w:asciiTheme="minorHAnsi" w:hAnsiTheme="minorHAnsi" w:cstheme="minorHAnsi"/>
                <w:b/>
              </w:rPr>
              <w:t>Re</w:t>
            </w:r>
            <w:r w:rsidRPr="00D615FD">
              <w:rPr>
                <w:rFonts w:asciiTheme="minorHAnsi" w:hAnsiTheme="minorHAnsi" w:cstheme="minorHAnsi"/>
                <w:b/>
                <w:spacing w:val="1"/>
              </w:rPr>
              <w:t>s</w:t>
            </w:r>
            <w:r w:rsidRPr="00D615FD">
              <w:rPr>
                <w:rFonts w:asciiTheme="minorHAnsi" w:hAnsiTheme="minorHAnsi" w:cstheme="minorHAnsi"/>
                <w:b/>
              </w:rPr>
              <w:t>ponsibil</w:t>
            </w:r>
            <w:r w:rsidRPr="00D615FD">
              <w:rPr>
                <w:rFonts w:asciiTheme="minorHAnsi" w:hAnsiTheme="minorHAnsi" w:cstheme="minorHAnsi"/>
                <w:b/>
                <w:spacing w:val="1"/>
              </w:rPr>
              <w:t>it</w:t>
            </w:r>
            <w:r w:rsidRPr="00D615FD">
              <w:rPr>
                <w:rFonts w:asciiTheme="minorHAnsi" w:hAnsiTheme="minorHAnsi" w:cstheme="minorHAnsi"/>
                <w:b/>
              </w:rPr>
              <w:t>y</w:t>
            </w:r>
          </w:p>
        </w:tc>
      </w:tr>
      <w:tr w:rsidR="00F66ABD" w:rsidRPr="00D615FD" w:rsidTr="00A36137">
        <w:tc>
          <w:tcPr>
            <w:tcW w:w="562" w:type="dxa"/>
            <w:tcBorders>
              <w:right w:val="nil"/>
            </w:tcBorders>
            <w:shd w:val="clear" w:color="auto" w:fill="D9D9D9" w:themeFill="background1" w:themeFillShade="D9"/>
            <w:vAlign w:val="center"/>
          </w:tcPr>
          <w:p w:rsidR="00F66ABD" w:rsidRPr="00D615FD" w:rsidRDefault="00F66ABD" w:rsidP="00A36137">
            <w:pPr>
              <w:jc w:val="left"/>
              <w:rPr>
                <w:rFonts w:asciiTheme="minorHAnsi" w:hAnsiTheme="minorHAnsi" w:cstheme="minorHAnsi"/>
                <w:b/>
                <w:spacing w:val="-5"/>
              </w:rPr>
            </w:pPr>
            <w:r w:rsidRPr="00D615FD">
              <w:rPr>
                <w:rFonts w:asciiTheme="minorHAnsi" w:hAnsiTheme="minorHAnsi" w:cstheme="minorHAnsi"/>
                <w:b/>
                <w:spacing w:val="-5"/>
              </w:rPr>
              <w:t>4.1</w:t>
            </w:r>
          </w:p>
        </w:tc>
        <w:tc>
          <w:tcPr>
            <w:tcW w:w="14034" w:type="dxa"/>
            <w:gridSpan w:val="3"/>
            <w:tcBorders>
              <w:left w:val="nil"/>
            </w:tcBorders>
            <w:shd w:val="clear" w:color="auto" w:fill="D9D9D9" w:themeFill="background1" w:themeFillShade="D9"/>
            <w:vAlign w:val="center"/>
          </w:tcPr>
          <w:p w:rsidR="00F66ABD" w:rsidRPr="00D615FD" w:rsidRDefault="00F66ABD" w:rsidP="00A36137">
            <w:pPr>
              <w:jc w:val="left"/>
              <w:rPr>
                <w:rFonts w:asciiTheme="minorHAnsi" w:hAnsiTheme="minorHAnsi" w:cstheme="minorHAnsi"/>
                <w:b/>
              </w:rPr>
            </w:pPr>
            <w:r w:rsidRPr="00D615FD">
              <w:rPr>
                <w:rFonts w:asciiTheme="minorHAnsi" w:hAnsiTheme="minorHAnsi" w:cstheme="minorHAnsi"/>
                <w:b/>
              </w:rPr>
              <w:t>Disability Awareness</w:t>
            </w:r>
          </w:p>
        </w:tc>
      </w:tr>
      <w:tr w:rsidR="00F66ABD" w:rsidRPr="00D615FD" w:rsidTr="00743905">
        <w:tc>
          <w:tcPr>
            <w:tcW w:w="9776" w:type="dxa"/>
            <w:gridSpan w:val="2"/>
            <w:tcBorders>
              <w:bottom w:val="nil"/>
            </w:tcBorders>
          </w:tcPr>
          <w:p w:rsidR="00F66ABD" w:rsidRPr="00D615FD" w:rsidRDefault="00F66ABD" w:rsidP="00D615FD">
            <w:pPr>
              <w:spacing w:before="40" w:after="60"/>
              <w:jc w:val="left"/>
              <w:rPr>
                <w:rFonts w:asciiTheme="minorHAnsi" w:hAnsiTheme="minorHAnsi" w:cstheme="minorHAnsi"/>
              </w:rPr>
            </w:pPr>
            <w:r w:rsidRPr="00D615FD">
              <w:rPr>
                <w:rFonts w:asciiTheme="minorHAnsi" w:hAnsiTheme="minorHAnsi" w:cstheme="minorHAnsi"/>
              </w:rPr>
              <w:t xml:space="preserve">Ensure all Metro staff understand, are aware of, and can support people with a disability in accessing Metro services by: </w:t>
            </w:r>
          </w:p>
        </w:tc>
        <w:tc>
          <w:tcPr>
            <w:tcW w:w="2268" w:type="dxa"/>
            <w:tcBorders>
              <w:bottom w:val="nil"/>
            </w:tcBorders>
          </w:tcPr>
          <w:p w:rsidR="00F66ABD" w:rsidRPr="00D615FD" w:rsidRDefault="00F66ABD" w:rsidP="00D615FD">
            <w:pPr>
              <w:spacing w:before="40" w:after="60"/>
              <w:jc w:val="left"/>
              <w:rPr>
                <w:rFonts w:asciiTheme="minorHAnsi" w:hAnsiTheme="minorHAnsi" w:cstheme="minorHAnsi"/>
              </w:rPr>
            </w:pPr>
          </w:p>
        </w:tc>
        <w:tc>
          <w:tcPr>
            <w:tcW w:w="2552" w:type="dxa"/>
            <w:vMerge w:val="restart"/>
          </w:tcPr>
          <w:p w:rsidR="00F66ABD" w:rsidRPr="00D615FD" w:rsidRDefault="00F66ABD" w:rsidP="00F66ABD">
            <w:pPr>
              <w:spacing w:before="60"/>
              <w:jc w:val="left"/>
              <w:rPr>
                <w:rFonts w:asciiTheme="minorHAnsi" w:hAnsiTheme="minorHAnsi" w:cstheme="minorHAnsi"/>
              </w:rPr>
            </w:pPr>
            <w:r w:rsidRPr="00D615FD">
              <w:rPr>
                <w:rFonts w:asciiTheme="minorHAnsi" w:hAnsiTheme="minorHAnsi" w:cstheme="minorHAnsi"/>
              </w:rPr>
              <w:t>Human Resources Advisor</w:t>
            </w:r>
          </w:p>
        </w:tc>
      </w:tr>
      <w:tr w:rsidR="00F66ABD" w:rsidRPr="00D615FD" w:rsidTr="00743905">
        <w:tc>
          <w:tcPr>
            <w:tcW w:w="9776" w:type="dxa"/>
            <w:gridSpan w:val="2"/>
            <w:tcBorders>
              <w:top w:val="nil"/>
            </w:tcBorders>
          </w:tcPr>
          <w:p w:rsidR="00F66ABD" w:rsidRPr="00D615FD" w:rsidRDefault="00743905" w:rsidP="00D615FD">
            <w:pPr>
              <w:pStyle w:val="ListParagraph"/>
              <w:numPr>
                <w:ilvl w:val="0"/>
                <w:numId w:val="10"/>
              </w:numPr>
              <w:spacing w:before="60" w:after="60"/>
              <w:jc w:val="left"/>
              <w:rPr>
                <w:rFonts w:asciiTheme="minorHAnsi" w:hAnsiTheme="minorHAnsi" w:cstheme="minorHAnsi"/>
              </w:rPr>
            </w:pPr>
            <w:r w:rsidRPr="00D615FD">
              <w:rPr>
                <w:rFonts w:asciiTheme="minorHAnsi" w:hAnsiTheme="minorHAnsi" w:cstheme="minorHAnsi"/>
              </w:rPr>
              <w:t>R</w:t>
            </w:r>
            <w:r w:rsidR="00F66ABD" w:rsidRPr="00D615FD">
              <w:rPr>
                <w:rFonts w:asciiTheme="minorHAnsi" w:hAnsiTheme="minorHAnsi" w:cstheme="minorHAnsi"/>
              </w:rPr>
              <w:t>eviewing and updating access and awareness training provided to all staff</w:t>
            </w:r>
          </w:p>
        </w:tc>
        <w:tc>
          <w:tcPr>
            <w:tcW w:w="2268" w:type="dxa"/>
            <w:tcBorders>
              <w:top w:val="nil"/>
            </w:tcBorders>
          </w:tcPr>
          <w:p w:rsidR="00F66ABD" w:rsidRPr="00D615FD" w:rsidRDefault="00743905" w:rsidP="00D615FD">
            <w:pPr>
              <w:spacing w:before="60" w:after="60"/>
              <w:jc w:val="left"/>
              <w:rPr>
                <w:rFonts w:asciiTheme="minorHAnsi" w:hAnsiTheme="minorHAnsi" w:cstheme="minorHAnsi"/>
              </w:rPr>
            </w:pPr>
            <w:r w:rsidRPr="00D615FD">
              <w:rPr>
                <w:rFonts w:asciiTheme="minorHAnsi" w:hAnsiTheme="minorHAnsi" w:cstheme="minorHAnsi"/>
              </w:rPr>
              <w:t>Completed</w:t>
            </w:r>
            <w:r w:rsidR="00F66ABD" w:rsidRPr="00D615FD">
              <w:rPr>
                <w:rFonts w:asciiTheme="minorHAnsi" w:hAnsiTheme="minorHAnsi" w:cstheme="minorHAnsi"/>
              </w:rPr>
              <w:t>2018</w:t>
            </w:r>
          </w:p>
        </w:tc>
        <w:tc>
          <w:tcPr>
            <w:tcW w:w="2552" w:type="dxa"/>
            <w:vMerge/>
          </w:tcPr>
          <w:p w:rsidR="00F66ABD" w:rsidRPr="00D615FD" w:rsidRDefault="00F66ABD" w:rsidP="00F66ABD">
            <w:pPr>
              <w:rPr>
                <w:rFonts w:asciiTheme="minorHAnsi" w:hAnsiTheme="minorHAnsi" w:cstheme="minorHAnsi"/>
              </w:rPr>
            </w:pPr>
          </w:p>
        </w:tc>
      </w:tr>
      <w:tr w:rsidR="00F66ABD" w:rsidRPr="00D615FD" w:rsidTr="00A36137">
        <w:tc>
          <w:tcPr>
            <w:tcW w:w="9776" w:type="dxa"/>
            <w:gridSpan w:val="2"/>
          </w:tcPr>
          <w:p w:rsidR="00F66ABD" w:rsidRPr="00D615FD" w:rsidRDefault="00743905" w:rsidP="00D615FD">
            <w:pPr>
              <w:pStyle w:val="ListParagraph"/>
              <w:numPr>
                <w:ilvl w:val="0"/>
                <w:numId w:val="10"/>
              </w:numPr>
              <w:spacing w:before="60" w:after="60"/>
              <w:jc w:val="left"/>
              <w:rPr>
                <w:rFonts w:asciiTheme="minorHAnsi" w:hAnsiTheme="minorHAnsi" w:cstheme="minorHAnsi"/>
              </w:rPr>
            </w:pPr>
            <w:r w:rsidRPr="00D615FD">
              <w:rPr>
                <w:rFonts w:asciiTheme="minorHAnsi" w:hAnsiTheme="minorHAnsi" w:cstheme="minorHAnsi"/>
              </w:rPr>
              <w:t>D</w:t>
            </w:r>
            <w:r w:rsidR="00F66ABD" w:rsidRPr="00D615FD">
              <w:rPr>
                <w:rFonts w:asciiTheme="minorHAnsi" w:hAnsiTheme="minorHAnsi" w:cstheme="minorHAnsi"/>
              </w:rPr>
              <w:t xml:space="preserve">eveloping a training program to ensure all staff undertake initial disability awareness training </w:t>
            </w:r>
          </w:p>
        </w:tc>
        <w:tc>
          <w:tcPr>
            <w:tcW w:w="2268" w:type="dxa"/>
          </w:tcPr>
          <w:p w:rsidR="00F66ABD" w:rsidRPr="00D615FD" w:rsidRDefault="00743905" w:rsidP="00D615FD">
            <w:pPr>
              <w:spacing w:before="60" w:after="60"/>
              <w:jc w:val="left"/>
              <w:rPr>
                <w:rFonts w:asciiTheme="minorHAnsi" w:hAnsiTheme="minorHAnsi" w:cstheme="minorHAnsi"/>
              </w:rPr>
            </w:pPr>
            <w:r w:rsidRPr="00D615FD">
              <w:rPr>
                <w:rFonts w:asciiTheme="minorHAnsi" w:hAnsiTheme="minorHAnsi" w:cstheme="minorHAnsi"/>
              </w:rPr>
              <w:t>Ongoing (Refresher program for Bus Operators between Oct 18 and Feb 19)</w:t>
            </w:r>
          </w:p>
        </w:tc>
        <w:tc>
          <w:tcPr>
            <w:tcW w:w="2552" w:type="dxa"/>
            <w:vMerge/>
          </w:tcPr>
          <w:p w:rsidR="00F66ABD" w:rsidRPr="00D615FD" w:rsidRDefault="00F66ABD" w:rsidP="00F66ABD">
            <w:pPr>
              <w:rPr>
                <w:rFonts w:asciiTheme="minorHAnsi" w:hAnsiTheme="minorHAnsi" w:cstheme="minorHAnsi"/>
              </w:rPr>
            </w:pPr>
          </w:p>
        </w:tc>
      </w:tr>
      <w:tr w:rsidR="00F66ABD" w:rsidRPr="00D615FD" w:rsidTr="00A36137">
        <w:tc>
          <w:tcPr>
            <w:tcW w:w="9776" w:type="dxa"/>
            <w:gridSpan w:val="2"/>
          </w:tcPr>
          <w:p w:rsidR="00F66ABD" w:rsidRPr="00D615FD" w:rsidRDefault="00743905" w:rsidP="00D615FD">
            <w:pPr>
              <w:pStyle w:val="ListParagraph"/>
              <w:numPr>
                <w:ilvl w:val="0"/>
                <w:numId w:val="10"/>
              </w:numPr>
              <w:spacing w:before="60" w:after="60"/>
              <w:jc w:val="left"/>
              <w:rPr>
                <w:rFonts w:asciiTheme="minorHAnsi" w:hAnsiTheme="minorHAnsi" w:cstheme="minorHAnsi"/>
              </w:rPr>
            </w:pPr>
            <w:r w:rsidRPr="00D615FD">
              <w:rPr>
                <w:rFonts w:asciiTheme="minorHAnsi" w:hAnsiTheme="minorHAnsi" w:cstheme="minorHAnsi"/>
              </w:rPr>
              <w:t>D</w:t>
            </w:r>
            <w:r w:rsidR="00F66ABD" w:rsidRPr="00D615FD">
              <w:rPr>
                <w:rFonts w:asciiTheme="minorHAnsi" w:hAnsiTheme="minorHAnsi" w:cstheme="minorHAnsi"/>
              </w:rPr>
              <w:t xml:space="preserve">eveloping a module in the staff induction program that addresses disability access issues </w:t>
            </w:r>
          </w:p>
        </w:tc>
        <w:tc>
          <w:tcPr>
            <w:tcW w:w="2268" w:type="dxa"/>
          </w:tcPr>
          <w:p w:rsidR="00F66ABD" w:rsidRPr="00D615FD" w:rsidRDefault="00743905" w:rsidP="00D615FD">
            <w:pPr>
              <w:spacing w:before="60" w:after="60"/>
              <w:jc w:val="left"/>
              <w:rPr>
                <w:rFonts w:asciiTheme="minorHAnsi" w:hAnsiTheme="minorHAnsi" w:cstheme="minorHAnsi"/>
              </w:rPr>
            </w:pPr>
            <w:r w:rsidRPr="00D615FD">
              <w:rPr>
                <w:rFonts w:asciiTheme="minorHAnsi" w:hAnsiTheme="minorHAnsi" w:cstheme="minorHAnsi"/>
              </w:rPr>
              <w:t xml:space="preserve">Completed </w:t>
            </w:r>
            <w:r w:rsidR="00F66ABD" w:rsidRPr="00D615FD">
              <w:rPr>
                <w:rFonts w:asciiTheme="minorHAnsi" w:hAnsiTheme="minorHAnsi" w:cstheme="minorHAnsi"/>
              </w:rPr>
              <w:t>2018</w:t>
            </w:r>
          </w:p>
        </w:tc>
        <w:tc>
          <w:tcPr>
            <w:tcW w:w="2552" w:type="dxa"/>
            <w:vMerge/>
          </w:tcPr>
          <w:p w:rsidR="00F66ABD" w:rsidRPr="00D615FD" w:rsidRDefault="00F66ABD" w:rsidP="00F66ABD">
            <w:pPr>
              <w:rPr>
                <w:rFonts w:asciiTheme="minorHAnsi" w:hAnsiTheme="minorHAnsi" w:cstheme="minorHAnsi"/>
              </w:rPr>
            </w:pPr>
          </w:p>
        </w:tc>
      </w:tr>
      <w:tr w:rsidR="00F66ABD" w:rsidRPr="00D615FD" w:rsidTr="00A36137">
        <w:tc>
          <w:tcPr>
            <w:tcW w:w="9776" w:type="dxa"/>
            <w:gridSpan w:val="2"/>
          </w:tcPr>
          <w:p w:rsidR="00F66ABD" w:rsidRPr="00D615FD" w:rsidRDefault="00743905" w:rsidP="00D615FD">
            <w:pPr>
              <w:pStyle w:val="ListParagraph"/>
              <w:numPr>
                <w:ilvl w:val="0"/>
                <w:numId w:val="10"/>
              </w:numPr>
              <w:spacing w:before="60" w:after="60"/>
              <w:jc w:val="left"/>
              <w:rPr>
                <w:rFonts w:asciiTheme="minorHAnsi" w:hAnsiTheme="minorHAnsi" w:cstheme="minorHAnsi"/>
              </w:rPr>
            </w:pPr>
            <w:r w:rsidRPr="00D615FD">
              <w:rPr>
                <w:rFonts w:asciiTheme="minorHAnsi" w:hAnsiTheme="minorHAnsi" w:cstheme="minorHAnsi"/>
              </w:rPr>
              <w:t>P</w:t>
            </w:r>
            <w:r w:rsidR="00F66ABD" w:rsidRPr="00D615FD">
              <w:rPr>
                <w:rFonts w:asciiTheme="minorHAnsi" w:hAnsiTheme="minorHAnsi" w:cstheme="minorHAnsi"/>
              </w:rPr>
              <w:t xml:space="preserve">romoting the DAP to all staff and ensuring that everyone is aware of their responsibilities </w:t>
            </w:r>
          </w:p>
        </w:tc>
        <w:tc>
          <w:tcPr>
            <w:tcW w:w="2268" w:type="dxa"/>
          </w:tcPr>
          <w:p w:rsidR="00F66ABD" w:rsidRPr="00D615FD" w:rsidRDefault="00F66ABD" w:rsidP="00D615FD">
            <w:pPr>
              <w:spacing w:before="60" w:after="60"/>
              <w:jc w:val="left"/>
              <w:rPr>
                <w:rFonts w:asciiTheme="minorHAnsi" w:hAnsiTheme="minorHAnsi" w:cstheme="minorHAnsi"/>
              </w:rPr>
            </w:pPr>
            <w:r w:rsidRPr="00D615FD">
              <w:rPr>
                <w:rFonts w:asciiTheme="minorHAnsi" w:hAnsiTheme="minorHAnsi" w:cstheme="minorHAnsi"/>
              </w:rPr>
              <w:t>Ongoing</w:t>
            </w:r>
          </w:p>
        </w:tc>
        <w:tc>
          <w:tcPr>
            <w:tcW w:w="2552" w:type="dxa"/>
            <w:vMerge/>
          </w:tcPr>
          <w:p w:rsidR="00F66ABD" w:rsidRPr="00D615FD" w:rsidRDefault="00F66ABD" w:rsidP="00F66ABD">
            <w:pPr>
              <w:rPr>
                <w:rFonts w:asciiTheme="minorHAnsi" w:hAnsiTheme="minorHAnsi" w:cstheme="minorHAnsi"/>
              </w:rPr>
            </w:pPr>
          </w:p>
        </w:tc>
      </w:tr>
      <w:tr w:rsidR="00F66ABD" w:rsidRPr="00D615FD" w:rsidTr="00A36137">
        <w:tc>
          <w:tcPr>
            <w:tcW w:w="9776" w:type="dxa"/>
            <w:gridSpan w:val="2"/>
          </w:tcPr>
          <w:p w:rsidR="00F66ABD" w:rsidRPr="00D615FD" w:rsidRDefault="00743905" w:rsidP="00D615FD">
            <w:pPr>
              <w:pStyle w:val="ListParagraph"/>
              <w:numPr>
                <w:ilvl w:val="0"/>
                <w:numId w:val="10"/>
              </w:numPr>
              <w:spacing w:before="60" w:after="60"/>
              <w:jc w:val="left"/>
              <w:rPr>
                <w:rFonts w:asciiTheme="minorHAnsi" w:hAnsiTheme="minorHAnsi" w:cstheme="minorHAnsi"/>
              </w:rPr>
            </w:pPr>
            <w:r w:rsidRPr="00D615FD">
              <w:rPr>
                <w:rFonts w:asciiTheme="minorHAnsi" w:hAnsiTheme="minorHAnsi" w:cstheme="minorHAnsi"/>
              </w:rPr>
              <w:t>P</w:t>
            </w:r>
            <w:r w:rsidR="00F66ABD" w:rsidRPr="00D615FD">
              <w:rPr>
                <w:rFonts w:asciiTheme="minorHAnsi" w:hAnsiTheme="minorHAnsi" w:cstheme="minorHAnsi"/>
              </w:rPr>
              <w:t xml:space="preserve">roviding training to relevant staff in the operation of adaptive and assistive technology provided by Metro to support people with a disability </w:t>
            </w:r>
          </w:p>
        </w:tc>
        <w:tc>
          <w:tcPr>
            <w:tcW w:w="2268" w:type="dxa"/>
          </w:tcPr>
          <w:p w:rsidR="00F66ABD" w:rsidRPr="00D615FD" w:rsidRDefault="00F66ABD" w:rsidP="00D615FD">
            <w:pPr>
              <w:spacing w:before="60" w:after="60"/>
              <w:jc w:val="left"/>
              <w:rPr>
                <w:rFonts w:asciiTheme="minorHAnsi" w:hAnsiTheme="minorHAnsi" w:cstheme="minorHAnsi"/>
              </w:rPr>
            </w:pPr>
            <w:r w:rsidRPr="00D615FD">
              <w:rPr>
                <w:rFonts w:asciiTheme="minorHAnsi" w:hAnsiTheme="minorHAnsi" w:cstheme="minorHAnsi"/>
              </w:rPr>
              <w:t>Ongoing</w:t>
            </w:r>
          </w:p>
        </w:tc>
        <w:tc>
          <w:tcPr>
            <w:tcW w:w="2552" w:type="dxa"/>
            <w:vMerge/>
          </w:tcPr>
          <w:p w:rsidR="00F66ABD" w:rsidRPr="00D615FD" w:rsidRDefault="00F66ABD" w:rsidP="00F66ABD">
            <w:pPr>
              <w:rPr>
                <w:rFonts w:asciiTheme="minorHAnsi" w:hAnsiTheme="minorHAnsi" w:cstheme="minorHAnsi"/>
              </w:rPr>
            </w:pPr>
          </w:p>
        </w:tc>
      </w:tr>
      <w:tr w:rsidR="00F66ABD" w:rsidRPr="00D615FD" w:rsidTr="00A36137">
        <w:tc>
          <w:tcPr>
            <w:tcW w:w="9776" w:type="dxa"/>
            <w:gridSpan w:val="2"/>
          </w:tcPr>
          <w:p w:rsidR="00F66ABD" w:rsidRPr="00D615FD" w:rsidRDefault="00743905" w:rsidP="00D615FD">
            <w:pPr>
              <w:pStyle w:val="ListParagraph"/>
              <w:numPr>
                <w:ilvl w:val="0"/>
                <w:numId w:val="10"/>
              </w:numPr>
              <w:spacing w:before="60" w:after="60"/>
              <w:jc w:val="left"/>
              <w:rPr>
                <w:rFonts w:asciiTheme="minorHAnsi" w:hAnsiTheme="minorHAnsi" w:cstheme="minorHAnsi"/>
              </w:rPr>
            </w:pPr>
            <w:r w:rsidRPr="00D615FD">
              <w:rPr>
                <w:rFonts w:asciiTheme="minorHAnsi" w:hAnsiTheme="minorHAnsi" w:cstheme="minorHAnsi"/>
              </w:rPr>
              <w:t>P</w:t>
            </w:r>
            <w:r w:rsidR="00F66ABD" w:rsidRPr="00D615FD">
              <w:rPr>
                <w:rFonts w:asciiTheme="minorHAnsi" w:hAnsiTheme="minorHAnsi" w:cstheme="minorHAnsi"/>
              </w:rPr>
              <w:t xml:space="preserve">roviding relevant staff with appropriate training so they are aware of the different communication aids and alternative format materials available to support communication with people with a disability </w:t>
            </w:r>
          </w:p>
        </w:tc>
        <w:tc>
          <w:tcPr>
            <w:tcW w:w="2268" w:type="dxa"/>
          </w:tcPr>
          <w:p w:rsidR="00F66ABD" w:rsidRPr="00D615FD" w:rsidRDefault="00F66ABD" w:rsidP="00D615FD">
            <w:pPr>
              <w:spacing w:before="60" w:after="60"/>
              <w:jc w:val="left"/>
              <w:rPr>
                <w:rFonts w:asciiTheme="minorHAnsi" w:hAnsiTheme="minorHAnsi" w:cstheme="minorHAnsi"/>
              </w:rPr>
            </w:pPr>
            <w:r w:rsidRPr="00D615FD">
              <w:rPr>
                <w:rFonts w:asciiTheme="minorHAnsi" w:hAnsiTheme="minorHAnsi" w:cstheme="minorHAnsi"/>
              </w:rPr>
              <w:t>Ongoing</w:t>
            </w:r>
          </w:p>
        </w:tc>
        <w:tc>
          <w:tcPr>
            <w:tcW w:w="2552" w:type="dxa"/>
            <w:vMerge/>
          </w:tcPr>
          <w:p w:rsidR="00F66ABD" w:rsidRPr="00D615FD" w:rsidRDefault="00F66ABD" w:rsidP="00F66ABD">
            <w:pPr>
              <w:rPr>
                <w:rFonts w:asciiTheme="minorHAnsi" w:hAnsiTheme="minorHAnsi" w:cstheme="minorHAnsi"/>
              </w:rPr>
            </w:pPr>
          </w:p>
        </w:tc>
      </w:tr>
      <w:tr w:rsidR="00F66ABD" w:rsidRPr="00D615FD" w:rsidTr="00A36137">
        <w:tc>
          <w:tcPr>
            <w:tcW w:w="9776" w:type="dxa"/>
            <w:gridSpan w:val="2"/>
          </w:tcPr>
          <w:p w:rsidR="00F66ABD" w:rsidRPr="00D615FD" w:rsidRDefault="00743905" w:rsidP="00D615FD">
            <w:pPr>
              <w:pStyle w:val="ListParagraph"/>
              <w:numPr>
                <w:ilvl w:val="0"/>
                <w:numId w:val="10"/>
              </w:numPr>
              <w:spacing w:before="60" w:after="60"/>
              <w:jc w:val="left"/>
              <w:rPr>
                <w:rFonts w:asciiTheme="minorHAnsi" w:hAnsiTheme="minorHAnsi" w:cstheme="minorHAnsi"/>
              </w:rPr>
            </w:pPr>
            <w:r w:rsidRPr="00D615FD">
              <w:rPr>
                <w:rFonts w:asciiTheme="minorHAnsi" w:hAnsiTheme="minorHAnsi" w:cstheme="minorHAnsi"/>
              </w:rPr>
              <w:t>U</w:t>
            </w:r>
            <w:r w:rsidR="00F66ABD" w:rsidRPr="00D615FD">
              <w:rPr>
                <w:rFonts w:asciiTheme="minorHAnsi" w:hAnsiTheme="minorHAnsi" w:cstheme="minorHAnsi"/>
              </w:rPr>
              <w:t xml:space="preserve">pdating the Bus Operator Training Manual to: </w:t>
            </w:r>
          </w:p>
          <w:p w:rsidR="00F66ABD" w:rsidRPr="00D615FD" w:rsidRDefault="00F66ABD" w:rsidP="00D615FD">
            <w:pPr>
              <w:pStyle w:val="ListParagraph"/>
              <w:numPr>
                <w:ilvl w:val="0"/>
                <w:numId w:val="12"/>
              </w:numPr>
              <w:spacing w:before="60" w:after="60"/>
              <w:jc w:val="left"/>
              <w:rPr>
                <w:rFonts w:asciiTheme="minorHAnsi" w:hAnsiTheme="minorHAnsi" w:cstheme="minorHAnsi"/>
              </w:rPr>
            </w:pPr>
            <w:r w:rsidRPr="00D615FD">
              <w:rPr>
                <w:rFonts w:asciiTheme="minorHAnsi" w:hAnsiTheme="minorHAnsi" w:cstheme="minorHAnsi"/>
              </w:rPr>
              <w:t xml:space="preserve">place greater emphasis on customer service and customer contact; and </w:t>
            </w:r>
          </w:p>
          <w:p w:rsidR="00F66ABD" w:rsidRPr="00D615FD" w:rsidRDefault="00F66ABD" w:rsidP="00D615FD">
            <w:pPr>
              <w:pStyle w:val="ListParagraph"/>
              <w:numPr>
                <w:ilvl w:val="0"/>
                <w:numId w:val="12"/>
              </w:numPr>
              <w:spacing w:before="60" w:after="60"/>
              <w:jc w:val="left"/>
              <w:rPr>
                <w:rFonts w:asciiTheme="minorHAnsi" w:hAnsiTheme="minorHAnsi" w:cstheme="minorHAnsi"/>
              </w:rPr>
            </w:pPr>
            <w:r w:rsidRPr="00D615FD">
              <w:rPr>
                <w:rFonts w:asciiTheme="minorHAnsi" w:hAnsiTheme="minorHAnsi" w:cstheme="minorHAnsi"/>
              </w:rPr>
              <w:t xml:space="preserve">include a disability awareness training module that is broader in scope than the current module </w:t>
            </w:r>
          </w:p>
        </w:tc>
        <w:tc>
          <w:tcPr>
            <w:tcW w:w="2268" w:type="dxa"/>
          </w:tcPr>
          <w:p w:rsidR="00F66ABD" w:rsidRPr="00D615FD" w:rsidRDefault="00F66ABD" w:rsidP="00D615FD">
            <w:pPr>
              <w:spacing w:before="60" w:after="60"/>
              <w:jc w:val="left"/>
              <w:rPr>
                <w:rFonts w:asciiTheme="minorHAnsi" w:hAnsiTheme="minorHAnsi" w:cstheme="minorHAnsi"/>
              </w:rPr>
            </w:pPr>
            <w:r w:rsidRPr="00D615FD">
              <w:rPr>
                <w:rFonts w:asciiTheme="minorHAnsi" w:hAnsiTheme="minorHAnsi" w:cstheme="minorHAnsi"/>
              </w:rPr>
              <w:t>Completed</w:t>
            </w:r>
          </w:p>
        </w:tc>
        <w:tc>
          <w:tcPr>
            <w:tcW w:w="2552" w:type="dxa"/>
            <w:vMerge/>
          </w:tcPr>
          <w:p w:rsidR="00F66ABD" w:rsidRPr="00D615FD" w:rsidRDefault="00F66ABD" w:rsidP="00F66ABD">
            <w:pPr>
              <w:rPr>
                <w:rFonts w:asciiTheme="minorHAnsi" w:hAnsiTheme="minorHAnsi" w:cstheme="minorHAnsi"/>
              </w:rPr>
            </w:pPr>
          </w:p>
        </w:tc>
      </w:tr>
      <w:tr w:rsidR="00F66ABD" w:rsidRPr="00D615FD" w:rsidTr="00A36137">
        <w:tc>
          <w:tcPr>
            <w:tcW w:w="562" w:type="dxa"/>
            <w:tcBorders>
              <w:right w:val="nil"/>
            </w:tcBorders>
            <w:shd w:val="clear" w:color="auto" w:fill="D9D9D9" w:themeFill="background1" w:themeFillShade="D9"/>
            <w:vAlign w:val="center"/>
          </w:tcPr>
          <w:p w:rsidR="00F66ABD" w:rsidRPr="00D615FD" w:rsidRDefault="00F66ABD" w:rsidP="00F66ABD">
            <w:pPr>
              <w:spacing w:before="60" w:after="60"/>
              <w:jc w:val="left"/>
              <w:rPr>
                <w:rFonts w:asciiTheme="minorHAnsi" w:hAnsiTheme="minorHAnsi" w:cstheme="minorHAnsi"/>
                <w:b/>
                <w:spacing w:val="-5"/>
              </w:rPr>
            </w:pPr>
            <w:r w:rsidRPr="00D615FD">
              <w:rPr>
                <w:rFonts w:asciiTheme="minorHAnsi" w:hAnsiTheme="minorHAnsi" w:cstheme="minorHAnsi"/>
                <w:b/>
                <w:spacing w:val="-5"/>
              </w:rPr>
              <w:t>4.2</w:t>
            </w:r>
          </w:p>
        </w:tc>
        <w:tc>
          <w:tcPr>
            <w:tcW w:w="14034" w:type="dxa"/>
            <w:gridSpan w:val="3"/>
            <w:tcBorders>
              <w:left w:val="nil"/>
            </w:tcBorders>
            <w:shd w:val="clear" w:color="auto" w:fill="D9D9D9" w:themeFill="background1" w:themeFillShade="D9"/>
            <w:vAlign w:val="center"/>
          </w:tcPr>
          <w:p w:rsidR="00F66ABD" w:rsidRPr="00D615FD" w:rsidRDefault="00F66ABD" w:rsidP="00A36137">
            <w:pPr>
              <w:spacing w:before="60" w:after="60"/>
              <w:jc w:val="left"/>
              <w:rPr>
                <w:rFonts w:asciiTheme="minorHAnsi" w:hAnsiTheme="minorHAnsi" w:cstheme="minorHAnsi"/>
                <w:b/>
              </w:rPr>
            </w:pPr>
            <w:r w:rsidRPr="00D615FD">
              <w:rPr>
                <w:rFonts w:asciiTheme="minorHAnsi" w:hAnsiTheme="minorHAnsi" w:cstheme="minorHAnsi"/>
                <w:b/>
              </w:rPr>
              <w:t>Emergency Procedures for Bus Operators</w:t>
            </w:r>
          </w:p>
        </w:tc>
      </w:tr>
      <w:tr w:rsidR="0065031C" w:rsidRPr="00D615FD" w:rsidTr="00A36137">
        <w:tc>
          <w:tcPr>
            <w:tcW w:w="9776" w:type="dxa"/>
            <w:gridSpan w:val="2"/>
          </w:tcPr>
          <w:p w:rsidR="0065031C" w:rsidRPr="00D615FD" w:rsidRDefault="0065031C" w:rsidP="00D615FD">
            <w:pPr>
              <w:spacing w:before="60" w:after="60"/>
              <w:jc w:val="left"/>
              <w:rPr>
                <w:rFonts w:asciiTheme="minorHAnsi" w:hAnsiTheme="minorHAnsi" w:cstheme="minorHAnsi"/>
              </w:rPr>
            </w:pPr>
            <w:r w:rsidRPr="00D615FD">
              <w:rPr>
                <w:rFonts w:asciiTheme="minorHAnsi" w:hAnsiTheme="minorHAnsi" w:cstheme="minorHAnsi"/>
              </w:rPr>
              <w:t xml:space="preserve">Review emergency procedures for bus operators (e.g. in accident, medical and other emergencies) to ensure clear processes are in place that consider customers with additional needs. </w:t>
            </w:r>
          </w:p>
        </w:tc>
        <w:tc>
          <w:tcPr>
            <w:tcW w:w="2268" w:type="dxa"/>
          </w:tcPr>
          <w:p w:rsidR="0065031C" w:rsidRPr="00D615FD" w:rsidRDefault="0065031C" w:rsidP="00A36137">
            <w:pPr>
              <w:spacing w:before="40" w:after="40"/>
              <w:rPr>
                <w:rFonts w:asciiTheme="minorHAnsi" w:hAnsiTheme="minorHAnsi" w:cstheme="minorHAnsi"/>
              </w:rPr>
            </w:pPr>
            <w:r w:rsidRPr="00D615FD">
              <w:rPr>
                <w:rFonts w:asciiTheme="minorHAnsi" w:hAnsiTheme="minorHAnsi" w:cstheme="minorHAnsi"/>
              </w:rPr>
              <w:t>Completed</w:t>
            </w:r>
          </w:p>
        </w:tc>
        <w:tc>
          <w:tcPr>
            <w:tcW w:w="2552" w:type="dxa"/>
            <w:vMerge w:val="restart"/>
          </w:tcPr>
          <w:p w:rsidR="0065031C" w:rsidRPr="00D615FD" w:rsidRDefault="0065031C" w:rsidP="00743905">
            <w:pPr>
              <w:spacing w:before="40" w:after="40"/>
              <w:jc w:val="left"/>
              <w:rPr>
                <w:rFonts w:asciiTheme="minorHAnsi" w:hAnsiTheme="minorHAnsi" w:cstheme="minorHAnsi"/>
              </w:rPr>
            </w:pPr>
            <w:r w:rsidRPr="00D615FD">
              <w:rPr>
                <w:rFonts w:asciiTheme="minorHAnsi" w:hAnsiTheme="minorHAnsi" w:cstheme="minorHAnsi"/>
              </w:rPr>
              <w:t xml:space="preserve">Work Health and Safety </w:t>
            </w:r>
            <w:r w:rsidR="00743905" w:rsidRPr="00D615FD">
              <w:rPr>
                <w:rFonts w:asciiTheme="minorHAnsi" w:hAnsiTheme="minorHAnsi" w:cstheme="minorHAnsi"/>
              </w:rPr>
              <w:t>Advisor</w:t>
            </w:r>
          </w:p>
        </w:tc>
      </w:tr>
      <w:tr w:rsidR="0065031C" w:rsidRPr="00D615FD" w:rsidTr="00A36137">
        <w:tc>
          <w:tcPr>
            <w:tcW w:w="9776" w:type="dxa"/>
            <w:gridSpan w:val="2"/>
          </w:tcPr>
          <w:p w:rsidR="0065031C" w:rsidRPr="00D615FD" w:rsidRDefault="0065031C" w:rsidP="00D615FD">
            <w:pPr>
              <w:spacing w:before="60" w:after="60"/>
              <w:jc w:val="left"/>
              <w:rPr>
                <w:rFonts w:asciiTheme="minorHAnsi" w:hAnsiTheme="minorHAnsi" w:cstheme="minorHAnsi"/>
              </w:rPr>
            </w:pPr>
            <w:r w:rsidRPr="00D615FD">
              <w:rPr>
                <w:rFonts w:asciiTheme="minorHAnsi" w:hAnsiTheme="minorHAnsi" w:cstheme="minorHAnsi"/>
              </w:rPr>
              <w:t xml:space="preserve">Ensure bus operators are trained appropriately in emergency and safety procedures, including Metro’s Customer Service Charter and conditions of travel. </w:t>
            </w:r>
          </w:p>
        </w:tc>
        <w:tc>
          <w:tcPr>
            <w:tcW w:w="2268" w:type="dxa"/>
          </w:tcPr>
          <w:p w:rsidR="0065031C" w:rsidRPr="00D615FD" w:rsidRDefault="0065031C" w:rsidP="00A36137">
            <w:pPr>
              <w:spacing w:before="40" w:after="40"/>
              <w:rPr>
                <w:rFonts w:asciiTheme="minorHAnsi" w:hAnsiTheme="minorHAnsi" w:cstheme="minorHAnsi"/>
              </w:rPr>
            </w:pPr>
            <w:r w:rsidRPr="00D615FD">
              <w:rPr>
                <w:rFonts w:asciiTheme="minorHAnsi" w:hAnsiTheme="minorHAnsi" w:cstheme="minorHAnsi"/>
              </w:rPr>
              <w:t>Ongoing</w:t>
            </w:r>
          </w:p>
        </w:tc>
        <w:tc>
          <w:tcPr>
            <w:tcW w:w="2552" w:type="dxa"/>
            <w:vMerge/>
          </w:tcPr>
          <w:p w:rsidR="0065031C" w:rsidRPr="00D615FD" w:rsidRDefault="0065031C" w:rsidP="00A36137">
            <w:pPr>
              <w:spacing w:before="40" w:after="40"/>
              <w:jc w:val="left"/>
              <w:rPr>
                <w:rFonts w:asciiTheme="minorHAnsi" w:hAnsiTheme="minorHAnsi" w:cstheme="minorHAnsi"/>
              </w:rPr>
            </w:pPr>
          </w:p>
        </w:tc>
      </w:tr>
      <w:tr w:rsidR="0065031C" w:rsidRPr="00D615FD" w:rsidTr="00A36137">
        <w:tc>
          <w:tcPr>
            <w:tcW w:w="9776" w:type="dxa"/>
            <w:gridSpan w:val="2"/>
          </w:tcPr>
          <w:p w:rsidR="0065031C" w:rsidRPr="00D615FD" w:rsidRDefault="0065031C" w:rsidP="00D615FD">
            <w:pPr>
              <w:spacing w:before="60" w:after="60"/>
              <w:jc w:val="left"/>
              <w:rPr>
                <w:rFonts w:asciiTheme="minorHAnsi" w:hAnsiTheme="minorHAnsi" w:cstheme="minorHAnsi"/>
              </w:rPr>
            </w:pPr>
            <w:r w:rsidRPr="00D615FD">
              <w:rPr>
                <w:rFonts w:asciiTheme="minorHAnsi" w:hAnsiTheme="minorHAnsi" w:cstheme="minorHAnsi"/>
              </w:rPr>
              <w:t xml:space="preserve">Revise emergency procedures to include staff with an injury/disability; plan for evacuating people with a disability, including nomination of personnel for assistance. </w:t>
            </w:r>
          </w:p>
        </w:tc>
        <w:tc>
          <w:tcPr>
            <w:tcW w:w="2268" w:type="dxa"/>
          </w:tcPr>
          <w:p w:rsidR="0065031C" w:rsidRPr="00D615FD" w:rsidRDefault="0065031C" w:rsidP="00A36137">
            <w:pPr>
              <w:spacing w:before="40" w:after="40"/>
              <w:rPr>
                <w:rFonts w:asciiTheme="minorHAnsi" w:hAnsiTheme="minorHAnsi" w:cstheme="minorHAnsi"/>
              </w:rPr>
            </w:pPr>
            <w:r w:rsidRPr="00D615FD">
              <w:rPr>
                <w:rFonts w:asciiTheme="minorHAnsi" w:hAnsiTheme="minorHAnsi" w:cstheme="minorHAnsi"/>
              </w:rPr>
              <w:t>Ongoing</w:t>
            </w:r>
          </w:p>
        </w:tc>
        <w:tc>
          <w:tcPr>
            <w:tcW w:w="2552" w:type="dxa"/>
            <w:vMerge/>
          </w:tcPr>
          <w:p w:rsidR="0065031C" w:rsidRPr="00D615FD" w:rsidRDefault="0065031C" w:rsidP="00A36137">
            <w:pPr>
              <w:spacing w:before="40" w:after="40"/>
              <w:jc w:val="left"/>
              <w:rPr>
                <w:rFonts w:asciiTheme="minorHAnsi" w:hAnsiTheme="minorHAnsi" w:cstheme="minorHAnsi"/>
              </w:rPr>
            </w:pPr>
          </w:p>
        </w:tc>
      </w:tr>
      <w:tr w:rsidR="0065031C" w:rsidRPr="00D615FD" w:rsidTr="00A36137">
        <w:tc>
          <w:tcPr>
            <w:tcW w:w="562" w:type="dxa"/>
            <w:tcBorders>
              <w:right w:val="nil"/>
            </w:tcBorders>
            <w:shd w:val="clear" w:color="auto" w:fill="D9D9D9" w:themeFill="background1" w:themeFillShade="D9"/>
            <w:vAlign w:val="center"/>
          </w:tcPr>
          <w:p w:rsidR="0065031C" w:rsidRPr="00D615FD" w:rsidRDefault="0065031C" w:rsidP="0065031C">
            <w:pPr>
              <w:spacing w:before="60" w:after="60"/>
              <w:jc w:val="left"/>
              <w:rPr>
                <w:rFonts w:asciiTheme="minorHAnsi" w:hAnsiTheme="minorHAnsi" w:cstheme="minorHAnsi"/>
                <w:b/>
                <w:spacing w:val="-5"/>
              </w:rPr>
            </w:pPr>
            <w:r w:rsidRPr="00D615FD">
              <w:rPr>
                <w:rFonts w:asciiTheme="minorHAnsi" w:hAnsiTheme="minorHAnsi" w:cstheme="minorHAnsi"/>
                <w:b/>
                <w:spacing w:val="-5"/>
              </w:rPr>
              <w:t>4.3</w:t>
            </w:r>
          </w:p>
        </w:tc>
        <w:tc>
          <w:tcPr>
            <w:tcW w:w="14034" w:type="dxa"/>
            <w:gridSpan w:val="3"/>
            <w:tcBorders>
              <w:left w:val="nil"/>
            </w:tcBorders>
            <w:shd w:val="clear" w:color="auto" w:fill="D9D9D9" w:themeFill="background1" w:themeFillShade="D9"/>
            <w:vAlign w:val="center"/>
          </w:tcPr>
          <w:p w:rsidR="0065031C" w:rsidRPr="00D615FD" w:rsidRDefault="0065031C" w:rsidP="00A36137">
            <w:pPr>
              <w:spacing w:before="60" w:after="60"/>
              <w:jc w:val="left"/>
              <w:rPr>
                <w:rFonts w:asciiTheme="minorHAnsi" w:hAnsiTheme="minorHAnsi" w:cstheme="minorHAnsi"/>
                <w:b/>
              </w:rPr>
            </w:pPr>
            <w:r w:rsidRPr="00D615FD">
              <w:rPr>
                <w:rFonts w:asciiTheme="minorHAnsi" w:hAnsiTheme="minorHAnsi" w:cstheme="minorHAnsi"/>
                <w:b/>
              </w:rPr>
              <w:t>Equal Employment Opportunity Policy</w:t>
            </w:r>
          </w:p>
        </w:tc>
      </w:tr>
      <w:tr w:rsidR="0065031C" w:rsidRPr="00D615FD" w:rsidTr="00A36137">
        <w:tc>
          <w:tcPr>
            <w:tcW w:w="9776" w:type="dxa"/>
            <w:gridSpan w:val="2"/>
          </w:tcPr>
          <w:p w:rsidR="0065031C" w:rsidRPr="00D615FD" w:rsidRDefault="0065031C" w:rsidP="00D615FD">
            <w:pPr>
              <w:spacing w:before="60" w:after="60"/>
              <w:jc w:val="left"/>
              <w:rPr>
                <w:rFonts w:asciiTheme="minorHAnsi" w:hAnsiTheme="minorHAnsi" w:cstheme="minorHAnsi"/>
              </w:rPr>
            </w:pPr>
            <w:r w:rsidRPr="00D615FD">
              <w:rPr>
                <w:rFonts w:asciiTheme="minorHAnsi" w:hAnsiTheme="minorHAnsi" w:cstheme="minorHAnsi"/>
              </w:rPr>
              <w:t xml:space="preserve">Revise Metro’s Equal Employment Opportunity (EEO) policy to include provisions of the DDA. </w:t>
            </w:r>
          </w:p>
        </w:tc>
        <w:tc>
          <w:tcPr>
            <w:tcW w:w="2268" w:type="dxa"/>
          </w:tcPr>
          <w:p w:rsidR="0065031C" w:rsidRPr="00D615FD" w:rsidRDefault="00743905" w:rsidP="00743905">
            <w:pPr>
              <w:spacing w:before="40" w:after="40"/>
              <w:rPr>
                <w:rFonts w:asciiTheme="minorHAnsi" w:hAnsiTheme="minorHAnsi" w:cstheme="minorHAnsi"/>
              </w:rPr>
            </w:pPr>
            <w:r w:rsidRPr="00D615FD">
              <w:rPr>
                <w:rFonts w:asciiTheme="minorHAnsi" w:hAnsiTheme="minorHAnsi" w:cstheme="minorHAnsi"/>
              </w:rPr>
              <w:t>2019/2020</w:t>
            </w:r>
          </w:p>
        </w:tc>
        <w:tc>
          <w:tcPr>
            <w:tcW w:w="2552" w:type="dxa"/>
            <w:vMerge w:val="restart"/>
          </w:tcPr>
          <w:p w:rsidR="0065031C" w:rsidRPr="00D615FD" w:rsidRDefault="0065031C" w:rsidP="00A36137">
            <w:pPr>
              <w:spacing w:before="40" w:after="40"/>
              <w:jc w:val="left"/>
              <w:rPr>
                <w:rFonts w:asciiTheme="minorHAnsi" w:hAnsiTheme="minorHAnsi" w:cstheme="minorHAnsi"/>
              </w:rPr>
            </w:pPr>
            <w:r w:rsidRPr="00D615FD">
              <w:rPr>
                <w:rFonts w:asciiTheme="minorHAnsi" w:hAnsiTheme="minorHAnsi" w:cstheme="minorHAnsi"/>
              </w:rPr>
              <w:t>Human Resources Advisor</w:t>
            </w:r>
          </w:p>
        </w:tc>
      </w:tr>
      <w:tr w:rsidR="0065031C" w:rsidRPr="00D615FD" w:rsidTr="00A36137">
        <w:tc>
          <w:tcPr>
            <w:tcW w:w="9776" w:type="dxa"/>
            <w:gridSpan w:val="2"/>
          </w:tcPr>
          <w:p w:rsidR="0065031C" w:rsidRPr="00D615FD" w:rsidRDefault="0065031C" w:rsidP="00D615FD">
            <w:pPr>
              <w:spacing w:before="60" w:after="60"/>
              <w:jc w:val="left"/>
              <w:rPr>
                <w:rFonts w:asciiTheme="minorHAnsi" w:hAnsiTheme="minorHAnsi" w:cstheme="minorHAnsi"/>
              </w:rPr>
            </w:pPr>
            <w:r w:rsidRPr="00D615FD">
              <w:rPr>
                <w:rFonts w:asciiTheme="minorHAnsi" w:hAnsiTheme="minorHAnsi" w:cstheme="minorHAnsi"/>
              </w:rPr>
              <w:t xml:space="preserve">Communicate Metro’s EEO policy to all employees. </w:t>
            </w:r>
          </w:p>
        </w:tc>
        <w:tc>
          <w:tcPr>
            <w:tcW w:w="2268" w:type="dxa"/>
          </w:tcPr>
          <w:p w:rsidR="0065031C" w:rsidRPr="00D615FD" w:rsidRDefault="00743905" w:rsidP="00A36137">
            <w:pPr>
              <w:spacing w:before="40" w:after="40"/>
              <w:rPr>
                <w:rFonts w:asciiTheme="minorHAnsi" w:hAnsiTheme="minorHAnsi" w:cstheme="minorHAnsi"/>
              </w:rPr>
            </w:pPr>
            <w:r w:rsidRPr="00D615FD">
              <w:rPr>
                <w:rFonts w:asciiTheme="minorHAnsi" w:hAnsiTheme="minorHAnsi" w:cstheme="minorHAnsi"/>
              </w:rPr>
              <w:t>As above</w:t>
            </w:r>
          </w:p>
        </w:tc>
        <w:tc>
          <w:tcPr>
            <w:tcW w:w="2552" w:type="dxa"/>
            <w:vMerge/>
          </w:tcPr>
          <w:p w:rsidR="0065031C" w:rsidRPr="00D615FD" w:rsidRDefault="0065031C" w:rsidP="00A36137">
            <w:pPr>
              <w:spacing w:before="40" w:after="40"/>
              <w:jc w:val="left"/>
              <w:rPr>
                <w:rFonts w:asciiTheme="minorHAnsi" w:hAnsiTheme="minorHAnsi" w:cstheme="minorHAnsi"/>
              </w:rPr>
            </w:pPr>
          </w:p>
        </w:tc>
      </w:tr>
      <w:tr w:rsidR="0065031C" w:rsidRPr="00D615FD" w:rsidTr="00A36137">
        <w:tc>
          <w:tcPr>
            <w:tcW w:w="562" w:type="dxa"/>
            <w:tcBorders>
              <w:right w:val="nil"/>
            </w:tcBorders>
            <w:shd w:val="clear" w:color="auto" w:fill="D9D9D9" w:themeFill="background1" w:themeFillShade="D9"/>
            <w:vAlign w:val="center"/>
          </w:tcPr>
          <w:p w:rsidR="0065031C" w:rsidRPr="00D615FD" w:rsidRDefault="0065031C" w:rsidP="0065031C">
            <w:pPr>
              <w:spacing w:before="60" w:after="60"/>
              <w:jc w:val="left"/>
              <w:rPr>
                <w:rFonts w:asciiTheme="minorHAnsi" w:hAnsiTheme="minorHAnsi" w:cstheme="minorHAnsi"/>
                <w:b/>
                <w:spacing w:val="-5"/>
              </w:rPr>
            </w:pPr>
            <w:r w:rsidRPr="00D615FD">
              <w:rPr>
                <w:rFonts w:asciiTheme="minorHAnsi" w:hAnsiTheme="minorHAnsi" w:cstheme="minorHAnsi"/>
                <w:b/>
                <w:spacing w:val="-5"/>
              </w:rPr>
              <w:t>4.4</w:t>
            </w:r>
          </w:p>
        </w:tc>
        <w:tc>
          <w:tcPr>
            <w:tcW w:w="14034" w:type="dxa"/>
            <w:gridSpan w:val="3"/>
            <w:tcBorders>
              <w:left w:val="nil"/>
            </w:tcBorders>
            <w:shd w:val="clear" w:color="auto" w:fill="D9D9D9" w:themeFill="background1" w:themeFillShade="D9"/>
            <w:vAlign w:val="center"/>
          </w:tcPr>
          <w:p w:rsidR="0065031C" w:rsidRPr="00D615FD" w:rsidRDefault="0065031C" w:rsidP="00A36137">
            <w:pPr>
              <w:spacing w:before="60" w:after="60"/>
              <w:jc w:val="left"/>
              <w:rPr>
                <w:rFonts w:asciiTheme="minorHAnsi" w:hAnsiTheme="minorHAnsi" w:cstheme="minorHAnsi"/>
                <w:b/>
              </w:rPr>
            </w:pPr>
            <w:r w:rsidRPr="00D615FD">
              <w:rPr>
                <w:rFonts w:asciiTheme="minorHAnsi" w:hAnsiTheme="minorHAnsi" w:cstheme="minorHAnsi"/>
                <w:b/>
              </w:rPr>
              <w:t>Recruitment</w:t>
            </w:r>
          </w:p>
        </w:tc>
      </w:tr>
      <w:tr w:rsidR="00394526" w:rsidRPr="00D615FD" w:rsidTr="00A36137">
        <w:tc>
          <w:tcPr>
            <w:tcW w:w="9776" w:type="dxa"/>
            <w:gridSpan w:val="2"/>
          </w:tcPr>
          <w:p w:rsidR="00394526" w:rsidRPr="00D615FD" w:rsidRDefault="00394526" w:rsidP="00D615FD">
            <w:pPr>
              <w:spacing w:before="60" w:after="60"/>
              <w:jc w:val="left"/>
              <w:rPr>
                <w:rFonts w:asciiTheme="minorHAnsi" w:hAnsiTheme="minorHAnsi" w:cstheme="minorHAnsi"/>
              </w:rPr>
            </w:pPr>
            <w:r w:rsidRPr="00D615FD">
              <w:rPr>
                <w:rFonts w:asciiTheme="minorHAnsi" w:hAnsiTheme="minorHAnsi" w:cstheme="minorHAnsi"/>
              </w:rPr>
              <w:t xml:space="preserve">Ensure Metro’s recruitment policies and practices are accessible, and meet the needs of people with a disability, by: </w:t>
            </w:r>
          </w:p>
        </w:tc>
        <w:tc>
          <w:tcPr>
            <w:tcW w:w="2268" w:type="dxa"/>
          </w:tcPr>
          <w:p w:rsidR="00394526" w:rsidRPr="00D615FD" w:rsidRDefault="00394526" w:rsidP="0065031C">
            <w:pPr>
              <w:spacing w:before="40" w:after="40"/>
              <w:rPr>
                <w:rFonts w:asciiTheme="minorHAnsi" w:hAnsiTheme="minorHAnsi" w:cstheme="minorHAnsi"/>
              </w:rPr>
            </w:pPr>
            <w:r w:rsidRPr="00D615FD">
              <w:rPr>
                <w:rFonts w:asciiTheme="minorHAnsi" w:hAnsiTheme="minorHAnsi" w:cstheme="minorHAnsi"/>
              </w:rPr>
              <w:t>Completed</w:t>
            </w:r>
          </w:p>
        </w:tc>
        <w:tc>
          <w:tcPr>
            <w:tcW w:w="2552" w:type="dxa"/>
            <w:vMerge w:val="restart"/>
          </w:tcPr>
          <w:p w:rsidR="00394526" w:rsidRPr="00D615FD" w:rsidRDefault="00394526" w:rsidP="0065031C">
            <w:pPr>
              <w:spacing w:before="40" w:after="40"/>
              <w:jc w:val="left"/>
              <w:rPr>
                <w:rFonts w:asciiTheme="minorHAnsi" w:hAnsiTheme="minorHAnsi" w:cstheme="minorHAnsi"/>
              </w:rPr>
            </w:pPr>
            <w:r w:rsidRPr="00D615FD">
              <w:rPr>
                <w:rFonts w:asciiTheme="minorHAnsi" w:hAnsiTheme="minorHAnsi" w:cstheme="minorHAnsi"/>
              </w:rPr>
              <w:t>Human Resources Advisor</w:t>
            </w:r>
          </w:p>
        </w:tc>
      </w:tr>
      <w:tr w:rsidR="00394526" w:rsidRPr="00D615FD" w:rsidTr="00A36137">
        <w:tc>
          <w:tcPr>
            <w:tcW w:w="9776" w:type="dxa"/>
            <w:gridSpan w:val="2"/>
          </w:tcPr>
          <w:p w:rsidR="00394526" w:rsidRPr="00D615FD" w:rsidRDefault="00743905" w:rsidP="00D615FD">
            <w:pPr>
              <w:pStyle w:val="ListParagraph"/>
              <w:numPr>
                <w:ilvl w:val="0"/>
                <w:numId w:val="17"/>
              </w:numPr>
              <w:spacing w:before="60" w:after="60"/>
              <w:jc w:val="left"/>
              <w:rPr>
                <w:rFonts w:asciiTheme="minorHAnsi" w:hAnsiTheme="minorHAnsi" w:cstheme="minorHAnsi"/>
              </w:rPr>
            </w:pPr>
            <w:r w:rsidRPr="00D615FD">
              <w:rPr>
                <w:rFonts w:asciiTheme="minorHAnsi" w:hAnsiTheme="minorHAnsi" w:cstheme="minorHAnsi"/>
              </w:rPr>
              <w:t xml:space="preserve">Reviewing employment policies to ensure they incorporate appropriate disability access requirements </w:t>
            </w:r>
          </w:p>
        </w:tc>
        <w:tc>
          <w:tcPr>
            <w:tcW w:w="2268" w:type="dxa"/>
          </w:tcPr>
          <w:p w:rsidR="00394526" w:rsidRPr="00D615FD" w:rsidRDefault="00394526" w:rsidP="0065031C">
            <w:pPr>
              <w:spacing w:before="40" w:after="40"/>
              <w:rPr>
                <w:rFonts w:asciiTheme="minorHAnsi" w:hAnsiTheme="minorHAnsi" w:cstheme="minorHAnsi"/>
              </w:rPr>
            </w:pPr>
            <w:r w:rsidRPr="00D615FD">
              <w:rPr>
                <w:rFonts w:asciiTheme="minorHAnsi" w:hAnsiTheme="minorHAnsi" w:cstheme="minorHAnsi"/>
              </w:rPr>
              <w:t>Completed</w:t>
            </w:r>
          </w:p>
        </w:tc>
        <w:tc>
          <w:tcPr>
            <w:tcW w:w="2552" w:type="dxa"/>
            <w:vMerge/>
          </w:tcPr>
          <w:p w:rsidR="00394526" w:rsidRPr="00D615FD" w:rsidRDefault="00394526" w:rsidP="0065031C">
            <w:pPr>
              <w:spacing w:before="40" w:after="40"/>
              <w:jc w:val="left"/>
              <w:rPr>
                <w:rFonts w:asciiTheme="minorHAnsi" w:hAnsiTheme="minorHAnsi" w:cstheme="minorHAnsi"/>
              </w:rPr>
            </w:pPr>
          </w:p>
        </w:tc>
      </w:tr>
      <w:tr w:rsidR="00394526" w:rsidRPr="00D615FD" w:rsidTr="00A36137">
        <w:tc>
          <w:tcPr>
            <w:tcW w:w="9776" w:type="dxa"/>
            <w:gridSpan w:val="2"/>
          </w:tcPr>
          <w:p w:rsidR="00394526" w:rsidRPr="00D615FD" w:rsidRDefault="00743905" w:rsidP="00D615FD">
            <w:pPr>
              <w:pStyle w:val="ListParagraph"/>
              <w:numPr>
                <w:ilvl w:val="0"/>
                <w:numId w:val="17"/>
              </w:numPr>
              <w:spacing w:before="60" w:after="60"/>
              <w:jc w:val="left"/>
              <w:rPr>
                <w:rFonts w:asciiTheme="minorHAnsi" w:hAnsiTheme="minorHAnsi" w:cstheme="minorHAnsi"/>
              </w:rPr>
            </w:pPr>
            <w:r w:rsidRPr="00D615FD">
              <w:rPr>
                <w:rFonts w:asciiTheme="minorHAnsi" w:hAnsiTheme="minorHAnsi" w:cstheme="minorHAnsi"/>
              </w:rPr>
              <w:t xml:space="preserve">Providing position descriptions in accessible formats on request </w:t>
            </w:r>
          </w:p>
        </w:tc>
        <w:tc>
          <w:tcPr>
            <w:tcW w:w="2268" w:type="dxa"/>
          </w:tcPr>
          <w:p w:rsidR="00394526" w:rsidRPr="00D615FD" w:rsidRDefault="00394526" w:rsidP="0065031C">
            <w:pPr>
              <w:spacing w:before="40" w:after="40"/>
              <w:rPr>
                <w:rFonts w:asciiTheme="minorHAnsi" w:hAnsiTheme="minorHAnsi" w:cstheme="minorHAnsi"/>
              </w:rPr>
            </w:pPr>
            <w:r w:rsidRPr="00D615FD">
              <w:rPr>
                <w:rFonts w:asciiTheme="minorHAnsi" w:hAnsiTheme="minorHAnsi" w:cstheme="minorHAnsi"/>
              </w:rPr>
              <w:t>Completed</w:t>
            </w:r>
          </w:p>
        </w:tc>
        <w:tc>
          <w:tcPr>
            <w:tcW w:w="2552" w:type="dxa"/>
            <w:vMerge/>
          </w:tcPr>
          <w:p w:rsidR="00394526" w:rsidRPr="00D615FD" w:rsidRDefault="00394526" w:rsidP="0065031C">
            <w:pPr>
              <w:spacing w:before="40" w:after="40"/>
              <w:jc w:val="left"/>
              <w:rPr>
                <w:rFonts w:asciiTheme="minorHAnsi" w:hAnsiTheme="minorHAnsi" w:cstheme="minorHAnsi"/>
              </w:rPr>
            </w:pPr>
          </w:p>
        </w:tc>
      </w:tr>
      <w:tr w:rsidR="00394526" w:rsidRPr="00D615FD" w:rsidTr="00A36137">
        <w:tc>
          <w:tcPr>
            <w:tcW w:w="9776" w:type="dxa"/>
            <w:gridSpan w:val="2"/>
          </w:tcPr>
          <w:p w:rsidR="00394526" w:rsidRPr="00D615FD" w:rsidRDefault="00743905" w:rsidP="00D615FD">
            <w:pPr>
              <w:pStyle w:val="ListParagraph"/>
              <w:numPr>
                <w:ilvl w:val="0"/>
                <w:numId w:val="17"/>
              </w:numPr>
              <w:spacing w:before="60" w:after="60"/>
              <w:jc w:val="left"/>
              <w:rPr>
                <w:rFonts w:asciiTheme="minorHAnsi" w:hAnsiTheme="minorHAnsi" w:cstheme="minorHAnsi"/>
              </w:rPr>
            </w:pPr>
            <w:r w:rsidRPr="00D615FD">
              <w:rPr>
                <w:rFonts w:asciiTheme="minorHAnsi" w:hAnsiTheme="minorHAnsi" w:cstheme="minorHAnsi"/>
              </w:rPr>
              <w:t>Undertak</w:t>
            </w:r>
            <w:r w:rsidR="00394526" w:rsidRPr="00D615FD">
              <w:rPr>
                <w:rFonts w:asciiTheme="minorHAnsi" w:hAnsiTheme="minorHAnsi" w:cstheme="minorHAnsi"/>
              </w:rPr>
              <w:t xml:space="preserve">ing employment advertising and position application processes using a variety of accessible mediums </w:t>
            </w:r>
          </w:p>
        </w:tc>
        <w:tc>
          <w:tcPr>
            <w:tcW w:w="2268" w:type="dxa"/>
          </w:tcPr>
          <w:p w:rsidR="00394526" w:rsidRPr="00D615FD" w:rsidRDefault="00394526" w:rsidP="0065031C">
            <w:pPr>
              <w:spacing w:before="40" w:after="40"/>
              <w:rPr>
                <w:rFonts w:asciiTheme="minorHAnsi" w:hAnsiTheme="minorHAnsi" w:cstheme="minorHAnsi"/>
              </w:rPr>
            </w:pPr>
            <w:r w:rsidRPr="00D615FD">
              <w:rPr>
                <w:rFonts w:asciiTheme="minorHAnsi" w:hAnsiTheme="minorHAnsi" w:cstheme="minorHAnsi"/>
              </w:rPr>
              <w:t>Completed</w:t>
            </w:r>
          </w:p>
        </w:tc>
        <w:tc>
          <w:tcPr>
            <w:tcW w:w="2552" w:type="dxa"/>
            <w:vMerge/>
          </w:tcPr>
          <w:p w:rsidR="00394526" w:rsidRPr="00D615FD" w:rsidRDefault="00394526" w:rsidP="0065031C">
            <w:pPr>
              <w:spacing w:before="40" w:after="40"/>
              <w:jc w:val="left"/>
              <w:rPr>
                <w:rFonts w:asciiTheme="minorHAnsi" w:hAnsiTheme="minorHAnsi" w:cstheme="minorHAnsi"/>
              </w:rPr>
            </w:pPr>
          </w:p>
        </w:tc>
      </w:tr>
      <w:tr w:rsidR="00394526" w:rsidRPr="00D615FD" w:rsidTr="00A36137">
        <w:tc>
          <w:tcPr>
            <w:tcW w:w="9776" w:type="dxa"/>
            <w:gridSpan w:val="2"/>
          </w:tcPr>
          <w:p w:rsidR="00394526" w:rsidRPr="00D615FD" w:rsidRDefault="00743905" w:rsidP="00D615FD">
            <w:pPr>
              <w:pStyle w:val="ListParagraph"/>
              <w:numPr>
                <w:ilvl w:val="0"/>
                <w:numId w:val="17"/>
              </w:numPr>
              <w:spacing w:before="60" w:after="60"/>
              <w:jc w:val="left"/>
              <w:rPr>
                <w:rFonts w:asciiTheme="minorHAnsi" w:hAnsiTheme="minorHAnsi" w:cstheme="minorHAnsi"/>
              </w:rPr>
            </w:pPr>
            <w:r w:rsidRPr="00D615FD">
              <w:rPr>
                <w:rFonts w:asciiTheme="minorHAnsi" w:hAnsiTheme="minorHAnsi" w:cstheme="minorHAnsi"/>
              </w:rPr>
              <w:t xml:space="preserve">Training </w:t>
            </w:r>
            <w:r w:rsidR="00394526" w:rsidRPr="00D615FD">
              <w:rPr>
                <w:rFonts w:asciiTheme="minorHAnsi" w:hAnsiTheme="minorHAnsi" w:cstheme="minorHAnsi"/>
              </w:rPr>
              <w:t xml:space="preserve">selection committees in the responsibilities of metro as an EEO organisation, and providing training in disability awareness issues </w:t>
            </w:r>
          </w:p>
        </w:tc>
        <w:tc>
          <w:tcPr>
            <w:tcW w:w="2268" w:type="dxa"/>
          </w:tcPr>
          <w:p w:rsidR="00394526" w:rsidRPr="00D615FD" w:rsidRDefault="00394526" w:rsidP="0065031C">
            <w:pPr>
              <w:spacing w:before="40" w:after="40"/>
              <w:rPr>
                <w:rFonts w:asciiTheme="minorHAnsi" w:hAnsiTheme="minorHAnsi" w:cstheme="minorHAnsi"/>
              </w:rPr>
            </w:pPr>
            <w:r w:rsidRPr="00D615FD">
              <w:rPr>
                <w:rFonts w:asciiTheme="minorHAnsi" w:hAnsiTheme="minorHAnsi" w:cstheme="minorHAnsi"/>
              </w:rPr>
              <w:t>Completed</w:t>
            </w:r>
          </w:p>
        </w:tc>
        <w:tc>
          <w:tcPr>
            <w:tcW w:w="2552" w:type="dxa"/>
            <w:vMerge/>
          </w:tcPr>
          <w:p w:rsidR="00394526" w:rsidRPr="00D615FD" w:rsidRDefault="00394526" w:rsidP="0065031C">
            <w:pPr>
              <w:spacing w:before="40" w:after="40"/>
              <w:jc w:val="left"/>
              <w:rPr>
                <w:rFonts w:asciiTheme="minorHAnsi" w:hAnsiTheme="minorHAnsi" w:cstheme="minorHAnsi"/>
              </w:rPr>
            </w:pPr>
          </w:p>
        </w:tc>
      </w:tr>
    </w:tbl>
    <w:p w:rsidR="00D615FD" w:rsidRPr="00D615FD" w:rsidRDefault="00D615FD">
      <w:pPr>
        <w:spacing w:before="0" w:after="160" w:line="259" w:lineRule="auto"/>
        <w:jc w:val="left"/>
        <w:rPr>
          <w:rFonts w:asciiTheme="minorHAnsi" w:hAnsiTheme="minorHAnsi" w:cstheme="minorHAnsi"/>
        </w:rPr>
      </w:pPr>
      <w:r w:rsidRPr="00D615FD">
        <w:rPr>
          <w:rFonts w:asciiTheme="minorHAnsi" w:hAnsiTheme="minorHAnsi" w:cstheme="minorHAnsi"/>
        </w:rPr>
        <w:br w:type="page"/>
      </w:r>
    </w:p>
    <w:tbl>
      <w:tblPr>
        <w:tblStyle w:val="TableGrid"/>
        <w:tblW w:w="14596" w:type="dxa"/>
        <w:tblLook w:val="04A0" w:firstRow="1" w:lastRow="0" w:firstColumn="1" w:lastColumn="0" w:noHBand="0" w:noVBand="1"/>
      </w:tblPr>
      <w:tblGrid>
        <w:gridCol w:w="562"/>
        <w:gridCol w:w="9214"/>
        <w:gridCol w:w="2268"/>
        <w:gridCol w:w="2552"/>
      </w:tblGrid>
      <w:tr w:rsidR="00D615FD" w:rsidRPr="00D615FD" w:rsidTr="006128D7">
        <w:trPr>
          <w:cantSplit/>
          <w:tblHeader/>
        </w:trPr>
        <w:tc>
          <w:tcPr>
            <w:tcW w:w="9776" w:type="dxa"/>
            <w:gridSpan w:val="2"/>
            <w:shd w:val="clear" w:color="auto" w:fill="D9D9D9" w:themeFill="background1" w:themeFillShade="D9"/>
            <w:vAlign w:val="center"/>
          </w:tcPr>
          <w:p w:rsidR="00D615FD" w:rsidRPr="00D615FD" w:rsidRDefault="00D615FD" w:rsidP="006128D7">
            <w:pPr>
              <w:jc w:val="center"/>
              <w:rPr>
                <w:rFonts w:asciiTheme="minorHAnsi" w:hAnsiTheme="minorHAnsi" w:cstheme="minorHAnsi"/>
                <w:b/>
              </w:rPr>
            </w:pPr>
            <w:r w:rsidRPr="00D615FD">
              <w:rPr>
                <w:rFonts w:asciiTheme="minorHAnsi" w:hAnsiTheme="minorHAnsi" w:cstheme="minorHAnsi"/>
                <w:b/>
                <w:spacing w:val="-5"/>
              </w:rPr>
              <w:lastRenderedPageBreak/>
              <w:t>A</w:t>
            </w:r>
            <w:r w:rsidRPr="00D615FD">
              <w:rPr>
                <w:rFonts w:asciiTheme="minorHAnsi" w:hAnsiTheme="minorHAnsi" w:cstheme="minorHAnsi"/>
                <w:b/>
                <w:spacing w:val="3"/>
              </w:rPr>
              <w:t>c</w:t>
            </w:r>
            <w:r w:rsidRPr="00D615FD">
              <w:rPr>
                <w:rFonts w:asciiTheme="minorHAnsi" w:hAnsiTheme="minorHAnsi" w:cstheme="minorHAnsi"/>
                <w:b/>
              </w:rPr>
              <w:t>tions</w:t>
            </w:r>
          </w:p>
        </w:tc>
        <w:tc>
          <w:tcPr>
            <w:tcW w:w="2268" w:type="dxa"/>
            <w:shd w:val="clear" w:color="auto" w:fill="D9D9D9" w:themeFill="background1" w:themeFillShade="D9"/>
            <w:vAlign w:val="center"/>
          </w:tcPr>
          <w:p w:rsidR="00D615FD" w:rsidRPr="00D615FD" w:rsidRDefault="00D615FD" w:rsidP="006128D7">
            <w:pPr>
              <w:jc w:val="center"/>
              <w:rPr>
                <w:rFonts w:asciiTheme="minorHAnsi" w:hAnsiTheme="minorHAnsi" w:cstheme="minorHAnsi"/>
                <w:b/>
              </w:rPr>
            </w:pPr>
            <w:r w:rsidRPr="00D615FD">
              <w:rPr>
                <w:rFonts w:asciiTheme="minorHAnsi" w:hAnsiTheme="minorHAnsi" w:cstheme="minorHAnsi"/>
                <w:b/>
              </w:rPr>
              <w:t>Tim</w:t>
            </w:r>
            <w:r w:rsidRPr="00D615FD">
              <w:rPr>
                <w:rFonts w:asciiTheme="minorHAnsi" w:hAnsiTheme="minorHAnsi" w:cstheme="minorHAnsi"/>
                <w:b/>
                <w:spacing w:val="1"/>
              </w:rPr>
              <w:t>e</w:t>
            </w:r>
            <w:r w:rsidRPr="00D615FD">
              <w:rPr>
                <w:rFonts w:asciiTheme="minorHAnsi" w:hAnsiTheme="minorHAnsi" w:cstheme="minorHAnsi"/>
                <w:b/>
              </w:rPr>
              <w:t>l</w:t>
            </w:r>
            <w:r w:rsidRPr="00D615FD">
              <w:rPr>
                <w:rFonts w:asciiTheme="minorHAnsi" w:hAnsiTheme="minorHAnsi" w:cstheme="minorHAnsi"/>
                <w:b/>
                <w:spacing w:val="1"/>
              </w:rPr>
              <w:t>i</w:t>
            </w:r>
            <w:r w:rsidRPr="00D615FD">
              <w:rPr>
                <w:rFonts w:asciiTheme="minorHAnsi" w:hAnsiTheme="minorHAnsi" w:cstheme="minorHAnsi"/>
                <w:b/>
              </w:rPr>
              <w:t>ne</w:t>
            </w:r>
          </w:p>
        </w:tc>
        <w:tc>
          <w:tcPr>
            <w:tcW w:w="2552" w:type="dxa"/>
            <w:shd w:val="clear" w:color="auto" w:fill="D9D9D9" w:themeFill="background1" w:themeFillShade="D9"/>
            <w:vAlign w:val="center"/>
          </w:tcPr>
          <w:p w:rsidR="00D615FD" w:rsidRPr="00D615FD" w:rsidRDefault="00D615FD" w:rsidP="006128D7">
            <w:pPr>
              <w:jc w:val="center"/>
              <w:rPr>
                <w:rFonts w:asciiTheme="minorHAnsi" w:hAnsiTheme="minorHAnsi" w:cstheme="minorHAnsi"/>
                <w:b/>
              </w:rPr>
            </w:pPr>
            <w:r w:rsidRPr="00D615FD">
              <w:rPr>
                <w:rFonts w:asciiTheme="minorHAnsi" w:hAnsiTheme="minorHAnsi" w:cstheme="minorHAnsi"/>
                <w:b/>
              </w:rPr>
              <w:t>Re</w:t>
            </w:r>
            <w:r w:rsidRPr="00D615FD">
              <w:rPr>
                <w:rFonts w:asciiTheme="minorHAnsi" w:hAnsiTheme="minorHAnsi" w:cstheme="minorHAnsi"/>
                <w:b/>
                <w:spacing w:val="1"/>
              </w:rPr>
              <w:t>s</w:t>
            </w:r>
            <w:r w:rsidRPr="00D615FD">
              <w:rPr>
                <w:rFonts w:asciiTheme="minorHAnsi" w:hAnsiTheme="minorHAnsi" w:cstheme="minorHAnsi"/>
                <w:b/>
              </w:rPr>
              <w:t>ponsibil</w:t>
            </w:r>
            <w:r w:rsidRPr="00D615FD">
              <w:rPr>
                <w:rFonts w:asciiTheme="minorHAnsi" w:hAnsiTheme="minorHAnsi" w:cstheme="minorHAnsi"/>
                <w:b/>
                <w:spacing w:val="1"/>
              </w:rPr>
              <w:t>it</w:t>
            </w:r>
            <w:r w:rsidRPr="00D615FD">
              <w:rPr>
                <w:rFonts w:asciiTheme="minorHAnsi" w:hAnsiTheme="minorHAnsi" w:cstheme="minorHAnsi"/>
                <w:b/>
              </w:rPr>
              <w:t>y</w:t>
            </w:r>
          </w:p>
        </w:tc>
      </w:tr>
      <w:tr w:rsidR="00D615FD" w:rsidRPr="00D615FD" w:rsidTr="006128D7">
        <w:tc>
          <w:tcPr>
            <w:tcW w:w="562" w:type="dxa"/>
            <w:tcBorders>
              <w:right w:val="nil"/>
            </w:tcBorders>
            <w:shd w:val="clear" w:color="auto" w:fill="D9D9D9" w:themeFill="background1" w:themeFillShade="D9"/>
            <w:vAlign w:val="center"/>
          </w:tcPr>
          <w:p w:rsidR="00D615FD" w:rsidRPr="00D615FD" w:rsidRDefault="00D615FD" w:rsidP="006128D7">
            <w:pPr>
              <w:spacing w:before="60" w:after="60"/>
              <w:jc w:val="left"/>
              <w:rPr>
                <w:rFonts w:asciiTheme="minorHAnsi" w:hAnsiTheme="minorHAnsi" w:cstheme="minorHAnsi"/>
                <w:b/>
                <w:spacing w:val="-5"/>
              </w:rPr>
            </w:pPr>
            <w:r w:rsidRPr="00D615FD">
              <w:rPr>
                <w:rFonts w:asciiTheme="minorHAnsi" w:hAnsiTheme="minorHAnsi" w:cstheme="minorHAnsi"/>
                <w:b/>
                <w:spacing w:val="-5"/>
              </w:rPr>
              <w:t>4.4</w:t>
            </w:r>
          </w:p>
        </w:tc>
        <w:tc>
          <w:tcPr>
            <w:tcW w:w="14034" w:type="dxa"/>
            <w:gridSpan w:val="3"/>
            <w:tcBorders>
              <w:left w:val="nil"/>
            </w:tcBorders>
            <w:shd w:val="clear" w:color="auto" w:fill="D9D9D9" w:themeFill="background1" w:themeFillShade="D9"/>
            <w:vAlign w:val="center"/>
          </w:tcPr>
          <w:p w:rsidR="00D615FD" w:rsidRPr="00D615FD" w:rsidRDefault="00D615FD" w:rsidP="006128D7">
            <w:pPr>
              <w:spacing w:before="60" w:after="60"/>
              <w:jc w:val="left"/>
              <w:rPr>
                <w:rFonts w:asciiTheme="minorHAnsi" w:hAnsiTheme="minorHAnsi" w:cstheme="minorHAnsi"/>
                <w:b/>
              </w:rPr>
            </w:pPr>
            <w:r w:rsidRPr="00D615FD">
              <w:rPr>
                <w:rFonts w:asciiTheme="minorHAnsi" w:hAnsiTheme="minorHAnsi" w:cstheme="minorHAnsi"/>
                <w:b/>
              </w:rPr>
              <w:t>Recruitment (cont’d)</w:t>
            </w:r>
          </w:p>
        </w:tc>
      </w:tr>
      <w:tr w:rsidR="00394526" w:rsidRPr="00D615FD" w:rsidTr="00A36137">
        <w:tc>
          <w:tcPr>
            <w:tcW w:w="9776" w:type="dxa"/>
            <w:gridSpan w:val="2"/>
          </w:tcPr>
          <w:p w:rsidR="00394526" w:rsidRPr="00D615FD" w:rsidRDefault="00394526" w:rsidP="00D615FD">
            <w:pPr>
              <w:pStyle w:val="ListParagraph"/>
              <w:numPr>
                <w:ilvl w:val="0"/>
                <w:numId w:val="17"/>
              </w:numPr>
              <w:spacing w:before="60" w:after="60"/>
              <w:jc w:val="left"/>
              <w:rPr>
                <w:rFonts w:asciiTheme="minorHAnsi" w:hAnsiTheme="minorHAnsi" w:cstheme="minorHAnsi"/>
                <w:sz w:val="23"/>
                <w:szCs w:val="23"/>
              </w:rPr>
            </w:pPr>
            <w:r w:rsidRPr="00D615FD">
              <w:rPr>
                <w:rFonts w:asciiTheme="minorHAnsi" w:hAnsiTheme="minorHAnsi" w:cstheme="minorHAnsi"/>
                <w:sz w:val="23"/>
                <w:szCs w:val="23"/>
              </w:rPr>
              <w:t xml:space="preserve">Undertaking an audit of employment to identify opportunities for people with a disability to be employed by Metro in various roles </w:t>
            </w:r>
          </w:p>
        </w:tc>
        <w:tc>
          <w:tcPr>
            <w:tcW w:w="2268" w:type="dxa"/>
          </w:tcPr>
          <w:p w:rsidR="00394526" w:rsidRPr="00D615FD" w:rsidRDefault="00743905" w:rsidP="0065031C">
            <w:pPr>
              <w:spacing w:before="40" w:after="40"/>
              <w:rPr>
                <w:rFonts w:asciiTheme="minorHAnsi" w:hAnsiTheme="minorHAnsi" w:cstheme="minorHAnsi"/>
              </w:rPr>
            </w:pPr>
            <w:r w:rsidRPr="00D615FD">
              <w:rPr>
                <w:rFonts w:asciiTheme="minorHAnsi" w:hAnsiTheme="minorHAnsi" w:cstheme="minorHAnsi"/>
              </w:rPr>
              <w:t>2019/20</w:t>
            </w:r>
          </w:p>
        </w:tc>
        <w:tc>
          <w:tcPr>
            <w:tcW w:w="2552" w:type="dxa"/>
            <w:vMerge w:val="restart"/>
          </w:tcPr>
          <w:p w:rsidR="00394526" w:rsidRPr="00D615FD" w:rsidRDefault="00394526" w:rsidP="0065031C">
            <w:pPr>
              <w:spacing w:before="40" w:after="40"/>
              <w:jc w:val="left"/>
              <w:rPr>
                <w:rFonts w:asciiTheme="minorHAnsi" w:hAnsiTheme="minorHAnsi" w:cstheme="minorHAnsi"/>
              </w:rPr>
            </w:pPr>
          </w:p>
        </w:tc>
      </w:tr>
      <w:tr w:rsidR="00394526" w:rsidRPr="00D615FD" w:rsidTr="00A36137">
        <w:tc>
          <w:tcPr>
            <w:tcW w:w="9776" w:type="dxa"/>
            <w:gridSpan w:val="2"/>
          </w:tcPr>
          <w:p w:rsidR="00394526" w:rsidRPr="00D615FD" w:rsidRDefault="00394526" w:rsidP="00D615FD">
            <w:pPr>
              <w:pStyle w:val="ListParagraph"/>
              <w:numPr>
                <w:ilvl w:val="0"/>
                <w:numId w:val="17"/>
              </w:numPr>
              <w:spacing w:before="60" w:after="60"/>
              <w:jc w:val="left"/>
              <w:rPr>
                <w:rFonts w:asciiTheme="minorHAnsi" w:hAnsiTheme="minorHAnsi" w:cstheme="minorHAnsi"/>
                <w:sz w:val="23"/>
                <w:szCs w:val="23"/>
              </w:rPr>
            </w:pPr>
            <w:r w:rsidRPr="00D615FD">
              <w:rPr>
                <w:rFonts w:asciiTheme="minorHAnsi" w:hAnsiTheme="minorHAnsi" w:cstheme="minorHAnsi"/>
                <w:sz w:val="23"/>
                <w:szCs w:val="23"/>
              </w:rPr>
              <w:t xml:space="preserve">Responding positively to requests from employment agencies for work placements for people with a disability </w:t>
            </w:r>
          </w:p>
        </w:tc>
        <w:tc>
          <w:tcPr>
            <w:tcW w:w="2268" w:type="dxa"/>
          </w:tcPr>
          <w:p w:rsidR="00394526" w:rsidRPr="00D615FD" w:rsidRDefault="00394526" w:rsidP="00394526">
            <w:pPr>
              <w:spacing w:before="40" w:after="40"/>
              <w:rPr>
                <w:rFonts w:asciiTheme="minorHAnsi" w:hAnsiTheme="minorHAnsi" w:cstheme="minorHAnsi"/>
              </w:rPr>
            </w:pPr>
            <w:r w:rsidRPr="00D615FD">
              <w:rPr>
                <w:rFonts w:asciiTheme="minorHAnsi" w:hAnsiTheme="minorHAnsi" w:cstheme="minorHAnsi"/>
              </w:rPr>
              <w:t>Completed</w:t>
            </w:r>
          </w:p>
        </w:tc>
        <w:tc>
          <w:tcPr>
            <w:tcW w:w="2552" w:type="dxa"/>
            <w:vMerge/>
          </w:tcPr>
          <w:p w:rsidR="00394526" w:rsidRPr="00D615FD" w:rsidRDefault="00394526" w:rsidP="00394526">
            <w:pPr>
              <w:spacing w:before="40" w:after="40"/>
              <w:jc w:val="left"/>
              <w:rPr>
                <w:rFonts w:asciiTheme="minorHAnsi" w:hAnsiTheme="minorHAnsi" w:cstheme="minorHAnsi"/>
              </w:rPr>
            </w:pPr>
          </w:p>
        </w:tc>
      </w:tr>
      <w:tr w:rsidR="00394526" w:rsidRPr="00D615FD" w:rsidTr="00A36137">
        <w:tc>
          <w:tcPr>
            <w:tcW w:w="562" w:type="dxa"/>
            <w:tcBorders>
              <w:right w:val="nil"/>
            </w:tcBorders>
            <w:shd w:val="clear" w:color="auto" w:fill="D9D9D9" w:themeFill="background1" w:themeFillShade="D9"/>
            <w:vAlign w:val="center"/>
          </w:tcPr>
          <w:p w:rsidR="00394526" w:rsidRPr="00D615FD" w:rsidRDefault="00394526" w:rsidP="00394526">
            <w:pPr>
              <w:spacing w:before="60" w:after="60"/>
              <w:jc w:val="left"/>
              <w:rPr>
                <w:rFonts w:asciiTheme="minorHAnsi" w:hAnsiTheme="minorHAnsi" w:cstheme="minorHAnsi"/>
                <w:b/>
                <w:spacing w:val="-5"/>
              </w:rPr>
            </w:pPr>
            <w:r w:rsidRPr="00D615FD">
              <w:rPr>
                <w:rFonts w:asciiTheme="minorHAnsi" w:hAnsiTheme="minorHAnsi" w:cstheme="minorHAnsi"/>
                <w:b/>
                <w:spacing w:val="-5"/>
              </w:rPr>
              <w:t>4.5</w:t>
            </w:r>
          </w:p>
        </w:tc>
        <w:tc>
          <w:tcPr>
            <w:tcW w:w="14034" w:type="dxa"/>
            <w:gridSpan w:val="3"/>
            <w:tcBorders>
              <w:left w:val="nil"/>
            </w:tcBorders>
            <w:shd w:val="clear" w:color="auto" w:fill="D9D9D9" w:themeFill="background1" w:themeFillShade="D9"/>
            <w:vAlign w:val="center"/>
          </w:tcPr>
          <w:p w:rsidR="00394526" w:rsidRPr="00D615FD" w:rsidRDefault="00394526" w:rsidP="00A36137">
            <w:pPr>
              <w:spacing w:before="60" w:after="60"/>
              <w:jc w:val="left"/>
              <w:rPr>
                <w:rFonts w:asciiTheme="minorHAnsi" w:hAnsiTheme="minorHAnsi" w:cstheme="minorHAnsi"/>
                <w:b/>
              </w:rPr>
            </w:pPr>
            <w:r w:rsidRPr="00D615FD">
              <w:rPr>
                <w:rFonts w:asciiTheme="minorHAnsi" w:hAnsiTheme="minorHAnsi" w:cstheme="minorHAnsi"/>
                <w:b/>
              </w:rPr>
              <w:t>Employee Support</w:t>
            </w:r>
          </w:p>
        </w:tc>
      </w:tr>
      <w:tr w:rsidR="00394526" w:rsidRPr="00D615FD" w:rsidTr="00743905">
        <w:tc>
          <w:tcPr>
            <w:tcW w:w="9776" w:type="dxa"/>
            <w:gridSpan w:val="2"/>
            <w:tcBorders>
              <w:bottom w:val="nil"/>
            </w:tcBorders>
          </w:tcPr>
          <w:p w:rsidR="00394526" w:rsidRPr="00D615FD" w:rsidRDefault="00394526" w:rsidP="00D615FD">
            <w:pPr>
              <w:jc w:val="left"/>
              <w:rPr>
                <w:rFonts w:asciiTheme="minorHAnsi" w:hAnsiTheme="minorHAnsi" w:cstheme="minorHAnsi"/>
              </w:rPr>
            </w:pPr>
            <w:r w:rsidRPr="00D615FD">
              <w:rPr>
                <w:rFonts w:asciiTheme="minorHAnsi" w:hAnsiTheme="minorHAnsi" w:cstheme="minorHAnsi"/>
              </w:rPr>
              <w:t xml:space="preserve">Ensure administrative staff with a disability can undertake their work effectively, and that appropriate support is available, by: </w:t>
            </w:r>
          </w:p>
        </w:tc>
        <w:tc>
          <w:tcPr>
            <w:tcW w:w="2268" w:type="dxa"/>
            <w:tcBorders>
              <w:bottom w:val="nil"/>
            </w:tcBorders>
          </w:tcPr>
          <w:p w:rsidR="00394526" w:rsidRPr="00D615FD" w:rsidRDefault="00394526" w:rsidP="00A36137">
            <w:pPr>
              <w:spacing w:before="40" w:after="40"/>
              <w:rPr>
                <w:rFonts w:asciiTheme="minorHAnsi" w:hAnsiTheme="minorHAnsi" w:cstheme="minorHAnsi"/>
              </w:rPr>
            </w:pPr>
          </w:p>
        </w:tc>
        <w:tc>
          <w:tcPr>
            <w:tcW w:w="2552" w:type="dxa"/>
            <w:vMerge w:val="restart"/>
          </w:tcPr>
          <w:p w:rsidR="00394526" w:rsidRPr="00D615FD" w:rsidRDefault="00394526" w:rsidP="00A36137">
            <w:pPr>
              <w:spacing w:before="40" w:after="40"/>
              <w:jc w:val="left"/>
              <w:rPr>
                <w:rFonts w:asciiTheme="minorHAnsi" w:hAnsiTheme="minorHAnsi" w:cstheme="minorHAnsi"/>
              </w:rPr>
            </w:pPr>
            <w:r w:rsidRPr="00D615FD">
              <w:rPr>
                <w:rFonts w:asciiTheme="minorHAnsi" w:hAnsiTheme="minorHAnsi" w:cstheme="minorHAnsi"/>
              </w:rPr>
              <w:t>Human Resources Advisor</w:t>
            </w:r>
          </w:p>
        </w:tc>
      </w:tr>
      <w:tr w:rsidR="00394526" w:rsidRPr="00D615FD" w:rsidTr="00743905">
        <w:tc>
          <w:tcPr>
            <w:tcW w:w="9776" w:type="dxa"/>
            <w:gridSpan w:val="2"/>
            <w:tcBorders>
              <w:top w:val="nil"/>
            </w:tcBorders>
          </w:tcPr>
          <w:p w:rsidR="00394526" w:rsidRPr="00D615FD" w:rsidRDefault="00743905" w:rsidP="00D615FD">
            <w:pPr>
              <w:pStyle w:val="ListParagraph"/>
              <w:numPr>
                <w:ilvl w:val="0"/>
                <w:numId w:val="17"/>
              </w:numPr>
              <w:spacing w:before="60" w:after="60"/>
              <w:jc w:val="left"/>
              <w:rPr>
                <w:rFonts w:asciiTheme="minorHAnsi" w:hAnsiTheme="minorHAnsi" w:cstheme="minorHAnsi"/>
              </w:rPr>
            </w:pPr>
            <w:r w:rsidRPr="00D615FD">
              <w:rPr>
                <w:rFonts w:asciiTheme="minorHAnsi" w:hAnsiTheme="minorHAnsi" w:cstheme="minorHAnsi"/>
              </w:rPr>
              <w:t>Providing all staff with training in relation to commu</w:t>
            </w:r>
            <w:r w:rsidR="00394526" w:rsidRPr="00D615FD">
              <w:rPr>
                <w:rFonts w:asciiTheme="minorHAnsi" w:hAnsiTheme="minorHAnsi" w:cstheme="minorHAnsi"/>
              </w:rPr>
              <w:t>nication with people with a disability</w:t>
            </w:r>
          </w:p>
        </w:tc>
        <w:tc>
          <w:tcPr>
            <w:tcW w:w="2268" w:type="dxa"/>
            <w:tcBorders>
              <w:top w:val="nil"/>
            </w:tcBorders>
          </w:tcPr>
          <w:p w:rsidR="00394526" w:rsidRPr="00D615FD" w:rsidRDefault="00394526" w:rsidP="00A36137">
            <w:pPr>
              <w:spacing w:before="40" w:after="40"/>
              <w:rPr>
                <w:rFonts w:asciiTheme="minorHAnsi" w:hAnsiTheme="minorHAnsi" w:cstheme="minorHAnsi"/>
              </w:rPr>
            </w:pPr>
            <w:r w:rsidRPr="00D615FD">
              <w:rPr>
                <w:rFonts w:asciiTheme="minorHAnsi" w:hAnsiTheme="minorHAnsi" w:cstheme="minorHAnsi"/>
              </w:rPr>
              <w:t>Ongoing</w:t>
            </w:r>
          </w:p>
        </w:tc>
        <w:tc>
          <w:tcPr>
            <w:tcW w:w="2552" w:type="dxa"/>
            <w:vMerge/>
          </w:tcPr>
          <w:p w:rsidR="00394526" w:rsidRPr="00D615FD" w:rsidRDefault="00394526" w:rsidP="00A36137">
            <w:pPr>
              <w:spacing w:before="40" w:after="40"/>
              <w:jc w:val="left"/>
              <w:rPr>
                <w:rFonts w:asciiTheme="minorHAnsi" w:hAnsiTheme="minorHAnsi" w:cstheme="minorHAnsi"/>
              </w:rPr>
            </w:pPr>
          </w:p>
        </w:tc>
      </w:tr>
      <w:tr w:rsidR="00394526" w:rsidRPr="00D615FD" w:rsidTr="00A36137">
        <w:tc>
          <w:tcPr>
            <w:tcW w:w="9776" w:type="dxa"/>
            <w:gridSpan w:val="2"/>
          </w:tcPr>
          <w:p w:rsidR="00394526" w:rsidRPr="00D615FD" w:rsidRDefault="00743905" w:rsidP="00D615FD">
            <w:pPr>
              <w:pStyle w:val="ListParagraph"/>
              <w:numPr>
                <w:ilvl w:val="0"/>
                <w:numId w:val="17"/>
              </w:numPr>
              <w:spacing w:before="60" w:after="60"/>
              <w:jc w:val="left"/>
              <w:rPr>
                <w:rFonts w:asciiTheme="minorHAnsi" w:hAnsiTheme="minorHAnsi" w:cstheme="minorHAnsi"/>
              </w:rPr>
            </w:pPr>
            <w:r w:rsidRPr="00D615FD">
              <w:rPr>
                <w:rFonts w:asciiTheme="minorHAnsi" w:hAnsiTheme="minorHAnsi" w:cstheme="minorHAnsi"/>
              </w:rPr>
              <w:t>Providing reasonable assistance and adaptations to accommodate the needs of staff with a disability</w:t>
            </w:r>
          </w:p>
        </w:tc>
        <w:tc>
          <w:tcPr>
            <w:tcW w:w="2268" w:type="dxa"/>
          </w:tcPr>
          <w:p w:rsidR="00394526" w:rsidRPr="00D615FD" w:rsidRDefault="00394526" w:rsidP="00A36137">
            <w:pPr>
              <w:spacing w:before="40" w:after="40"/>
              <w:rPr>
                <w:rFonts w:asciiTheme="minorHAnsi" w:hAnsiTheme="minorHAnsi" w:cstheme="minorHAnsi"/>
              </w:rPr>
            </w:pPr>
            <w:r w:rsidRPr="00D615FD">
              <w:rPr>
                <w:rFonts w:asciiTheme="minorHAnsi" w:hAnsiTheme="minorHAnsi" w:cstheme="minorHAnsi"/>
              </w:rPr>
              <w:t>Ongoing</w:t>
            </w:r>
          </w:p>
        </w:tc>
        <w:tc>
          <w:tcPr>
            <w:tcW w:w="2552" w:type="dxa"/>
            <w:vMerge/>
          </w:tcPr>
          <w:p w:rsidR="00394526" w:rsidRPr="00D615FD" w:rsidRDefault="00394526" w:rsidP="00A36137">
            <w:pPr>
              <w:spacing w:before="40" w:after="40"/>
              <w:jc w:val="left"/>
              <w:rPr>
                <w:rFonts w:asciiTheme="minorHAnsi" w:hAnsiTheme="minorHAnsi" w:cstheme="minorHAnsi"/>
              </w:rPr>
            </w:pPr>
          </w:p>
        </w:tc>
      </w:tr>
    </w:tbl>
    <w:p w:rsidR="0081429E" w:rsidRPr="00D615FD" w:rsidRDefault="0081429E" w:rsidP="0081429E">
      <w:pPr>
        <w:rPr>
          <w:rFonts w:asciiTheme="minorHAnsi" w:hAnsiTheme="minorHAnsi" w:cstheme="minorHAnsi"/>
        </w:rPr>
      </w:pPr>
    </w:p>
    <w:p w:rsidR="0081429E" w:rsidRPr="00D615FD" w:rsidRDefault="0081429E" w:rsidP="0081429E">
      <w:pPr>
        <w:rPr>
          <w:rFonts w:asciiTheme="minorHAnsi" w:hAnsiTheme="minorHAnsi" w:cstheme="minorHAnsi"/>
        </w:rPr>
      </w:pPr>
    </w:p>
    <w:p w:rsidR="0081429E" w:rsidRPr="00D615FD" w:rsidRDefault="0081429E" w:rsidP="0081429E">
      <w:pPr>
        <w:rPr>
          <w:rFonts w:asciiTheme="minorHAnsi" w:hAnsiTheme="minorHAnsi" w:cstheme="minorHAnsi"/>
        </w:rPr>
        <w:sectPr w:rsidR="0081429E" w:rsidRPr="00D615FD" w:rsidSect="00D66A2A">
          <w:headerReference w:type="default" r:id="rId10"/>
          <w:footerReference w:type="default" r:id="rId11"/>
          <w:pgSz w:w="16840" w:h="11907" w:orient="landscape" w:code="9"/>
          <w:pgMar w:top="1134" w:right="1134" w:bottom="1134" w:left="1134" w:header="567" w:footer="567" w:gutter="0"/>
          <w:cols w:space="720"/>
          <w:docGrid w:linePitch="326"/>
        </w:sectPr>
      </w:pPr>
    </w:p>
    <w:p w:rsidR="008C483C" w:rsidRPr="00D615FD" w:rsidRDefault="00394526" w:rsidP="00394526">
      <w:pPr>
        <w:pStyle w:val="Heading1"/>
        <w:rPr>
          <w:rFonts w:asciiTheme="minorHAnsi" w:hAnsiTheme="minorHAnsi" w:cstheme="minorHAnsi"/>
        </w:rPr>
      </w:pPr>
      <w:bookmarkStart w:id="6" w:name="_Toc506900996"/>
      <w:r w:rsidRPr="00D615FD">
        <w:rPr>
          <w:rFonts w:asciiTheme="minorHAnsi" w:hAnsiTheme="minorHAnsi" w:cstheme="minorHAnsi"/>
        </w:rPr>
        <w:lastRenderedPageBreak/>
        <w:t>How metro will resource, monitor, evaluate and update the dap</w:t>
      </w:r>
      <w:bookmarkEnd w:id="6"/>
    </w:p>
    <w:p w:rsidR="00394526" w:rsidRPr="00D615FD" w:rsidRDefault="00394526" w:rsidP="00394526">
      <w:pPr>
        <w:rPr>
          <w:rFonts w:asciiTheme="minorHAnsi" w:hAnsiTheme="minorHAnsi" w:cstheme="minorHAnsi"/>
        </w:rPr>
      </w:pPr>
      <w:r w:rsidRPr="00D615FD">
        <w:rPr>
          <w:rFonts w:asciiTheme="minorHAnsi" w:hAnsiTheme="minorHAnsi" w:cstheme="minorHAnsi"/>
        </w:rPr>
        <w:t xml:space="preserve">The DAP will be appropriately resourced on an ongoing basis, with consideration to available funding. Metro will investigate external funding opportunities to improve access and assist in implementing actions. </w:t>
      </w:r>
    </w:p>
    <w:p w:rsidR="00394526" w:rsidRPr="00D615FD" w:rsidRDefault="00394526" w:rsidP="00394526">
      <w:pPr>
        <w:rPr>
          <w:rFonts w:asciiTheme="minorHAnsi" w:hAnsiTheme="minorHAnsi" w:cstheme="minorHAnsi"/>
        </w:rPr>
      </w:pPr>
      <w:r w:rsidRPr="00D615FD">
        <w:rPr>
          <w:rFonts w:asciiTheme="minorHAnsi" w:hAnsiTheme="minorHAnsi" w:cstheme="minorHAnsi"/>
        </w:rPr>
        <w:t xml:space="preserve">This DAP will be monitored, evaluated and reviewed to ensure access improvement actions are implemented appropriately. This will include: </w:t>
      </w:r>
    </w:p>
    <w:p w:rsidR="00394526" w:rsidRPr="00D615FD" w:rsidRDefault="00D615FD" w:rsidP="00D615FD">
      <w:pPr>
        <w:pStyle w:val="ListParagraph"/>
        <w:numPr>
          <w:ilvl w:val="0"/>
          <w:numId w:val="29"/>
        </w:numPr>
        <w:rPr>
          <w:rFonts w:asciiTheme="minorHAnsi" w:hAnsiTheme="minorHAnsi" w:cstheme="minorHAnsi"/>
        </w:rPr>
      </w:pPr>
      <w:r w:rsidRPr="00D615FD">
        <w:rPr>
          <w:rFonts w:asciiTheme="minorHAnsi" w:hAnsiTheme="minorHAnsi" w:cstheme="minorHAnsi"/>
        </w:rPr>
        <w:t xml:space="preserve">Annual </w:t>
      </w:r>
      <w:r w:rsidR="00394526" w:rsidRPr="00D615FD">
        <w:rPr>
          <w:rFonts w:asciiTheme="minorHAnsi" w:hAnsiTheme="minorHAnsi" w:cstheme="minorHAnsi"/>
        </w:rPr>
        <w:t xml:space="preserve">reports from responsible managers to the Chief Executive Officer in relation to the progress of actions in their areas of responsibility in line with budget preparation processes; </w:t>
      </w:r>
    </w:p>
    <w:p w:rsidR="00394526" w:rsidRPr="00D615FD" w:rsidRDefault="00D615FD" w:rsidP="00D615FD">
      <w:pPr>
        <w:pStyle w:val="ListParagraph"/>
        <w:numPr>
          <w:ilvl w:val="0"/>
          <w:numId w:val="29"/>
        </w:numPr>
        <w:rPr>
          <w:rFonts w:asciiTheme="minorHAnsi" w:hAnsiTheme="minorHAnsi" w:cstheme="minorHAnsi"/>
        </w:rPr>
      </w:pPr>
      <w:r w:rsidRPr="00D615FD">
        <w:rPr>
          <w:rFonts w:asciiTheme="minorHAnsi" w:hAnsiTheme="minorHAnsi" w:cstheme="minorHAnsi"/>
        </w:rPr>
        <w:t xml:space="preserve">An </w:t>
      </w:r>
      <w:r w:rsidR="00394526" w:rsidRPr="00D615FD">
        <w:rPr>
          <w:rFonts w:asciiTheme="minorHAnsi" w:hAnsiTheme="minorHAnsi" w:cstheme="minorHAnsi"/>
        </w:rPr>
        <w:t xml:space="preserve">annual report to the Metro Board covering the progress against actions, areas still requiring action, any disability discrimination complaints, and new areas requiring action; </w:t>
      </w:r>
    </w:p>
    <w:p w:rsidR="00394526" w:rsidRPr="00D615FD" w:rsidRDefault="00D615FD" w:rsidP="00D615FD">
      <w:pPr>
        <w:pStyle w:val="ListParagraph"/>
        <w:numPr>
          <w:ilvl w:val="0"/>
          <w:numId w:val="29"/>
        </w:numPr>
        <w:rPr>
          <w:rFonts w:asciiTheme="minorHAnsi" w:hAnsiTheme="minorHAnsi" w:cstheme="minorHAnsi"/>
        </w:rPr>
      </w:pPr>
      <w:r w:rsidRPr="00D615FD">
        <w:rPr>
          <w:rFonts w:asciiTheme="minorHAnsi" w:hAnsiTheme="minorHAnsi" w:cstheme="minorHAnsi"/>
        </w:rPr>
        <w:t xml:space="preserve">Reporting </w:t>
      </w:r>
      <w:r w:rsidR="00394526" w:rsidRPr="00D615FD">
        <w:rPr>
          <w:rFonts w:asciiTheme="minorHAnsi" w:hAnsiTheme="minorHAnsi" w:cstheme="minorHAnsi"/>
        </w:rPr>
        <w:t xml:space="preserve">on the status of all key actions in Metro’s Annual Report; </w:t>
      </w:r>
    </w:p>
    <w:p w:rsidR="00394526" w:rsidRPr="00D615FD" w:rsidRDefault="00D615FD" w:rsidP="00D615FD">
      <w:pPr>
        <w:pStyle w:val="ListParagraph"/>
        <w:numPr>
          <w:ilvl w:val="0"/>
          <w:numId w:val="29"/>
        </w:numPr>
        <w:rPr>
          <w:rFonts w:asciiTheme="minorHAnsi" w:hAnsiTheme="minorHAnsi" w:cstheme="minorHAnsi"/>
        </w:rPr>
      </w:pPr>
      <w:r w:rsidRPr="00D615FD">
        <w:rPr>
          <w:rFonts w:asciiTheme="minorHAnsi" w:hAnsiTheme="minorHAnsi" w:cstheme="minorHAnsi"/>
        </w:rPr>
        <w:t>Establishing</w:t>
      </w:r>
      <w:r w:rsidR="00394526" w:rsidRPr="00D615FD">
        <w:rPr>
          <w:rFonts w:asciiTheme="minorHAnsi" w:hAnsiTheme="minorHAnsi" w:cstheme="minorHAnsi"/>
        </w:rPr>
        <w:t xml:space="preserve"> a working party to undertake an audit and review the updated DAP and provide a further update; and </w:t>
      </w:r>
    </w:p>
    <w:p w:rsidR="00394526" w:rsidRPr="00D615FD" w:rsidRDefault="00D615FD" w:rsidP="00D615FD">
      <w:pPr>
        <w:pStyle w:val="ListParagraph"/>
        <w:numPr>
          <w:ilvl w:val="0"/>
          <w:numId w:val="29"/>
        </w:numPr>
        <w:rPr>
          <w:rFonts w:asciiTheme="minorHAnsi" w:hAnsiTheme="minorHAnsi" w:cstheme="minorHAnsi"/>
        </w:rPr>
      </w:pPr>
      <w:r w:rsidRPr="00D615FD">
        <w:rPr>
          <w:rFonts w:asciiTheme="minorHAnsi" w:hAnsiTheme="minorHAnsi" w:cstheme="minorHAnsi"/>
        </w:rPr>
        <w:t xml:space="preserve">Registering </w:t>
      </w:r>
      <w:r w:rsidR="00394526" w:rsidRPr="00D615FD">
        <w:rPr>
          <w:rFonts w:asciiTheme="minorHAnsi" w:hAnsiTheme="minorHAnsi" w:cstheme="minorHAnsi"/>
        </w:rPr>
        <w:t xml:space="preserve">the DAP with the Australian Human Rights Commission (AHRC) for inclusion on the AHRC Register of Disability. </w:t>
      </w:r>
    </w:p>
    <w:p w:rsidR="00394526" w:rsidRPr="00D615FD" w:rsidRDefault="00394526" w:rsidP="00394526">
      <w:pPr>
        <w:spacing w:before="240"/>
        <w:rPr>
          <w:rFonts w:asciiTheme="minorHAnsi" w:hAnsiTheme="minorHAnsi" w:cstheme="minorHAnsi"/>
        </w:rPr>
      </w:pPr>
      <w:r w:rsidRPr="00D615FD">
        <w:rPr>
          <w:rFonts w:asciiTheme="minorHAnsi" w:hAnsiTheme="minorHAnsi" w:cstheme="minorHAnsi"/>
        </w:rPr>
        <w:t>This DAP will be communicated by posting on Metro’s intranet and website and via registration with the AHRC.</w:t>
      </w:r>
    </w:p>
    <w:p w:rsidR="00394526" w:rsidRPr="00D615FD" w:rsidRDefault="00394526" w:rsidP="00394526">
      <w:pPr>
        <w:pStyle w:val="Heading1"/>
        <w:rPr>
          <w:rFonts w:asciiTheme="minorHAnsi" w:hAnsiTheme="minorHAnsi" w:cstheme="minorHAnsi"/>
        </w:rPr>
      </w:pPr>
      <w:bookmarkStart w:id="7" w:name="_Toc506900997"/>
      <w:r w:rsidRPr="00D615FD">
        <w:rPr>
          <w:rFonts w:asciiTheme="minorHAnsi" w:hAnsiTheme="minorHAnsi" w:cstheme="minorHAnsi"/>
        </w:rPr>
        <w:t>How to get a copy of the dap</w:t>
      </w:r>
      <w:bookmarkEnd w:id="7"/>
    </w:p>
    <w:p w:rsidR="00394526" w:rsidRPr="00D615FD" w:rsidRDefault="00394526" w:rsidP="00394526">
      <w:pPr>
        <w:rPr>
          <w:rFonts w:asciiTheme="minorHAnsi" w:hAnsiTheme="minorHAnsi" w:cstheme="minorHAnsi"/>
        </w:rPr>
      </w:pPr>
      <w:r w:rsidRPr="00D615FD">
        <w:rPr>
          <w:rFonts w:asciiTheme="minorHAnsi" w:hAnsiTheme="minorHAnsi" w:cstheme="minorHAnsi"/>
        </w:rPr>
        <w:t>Hard copies of this DAP are available from the following Metro offices: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81"/>
      </w:tblGrid>
      <w:tr w:rsidR="00394526" w:rsidRPr="00D615FD" w:rsidTr="00394526">
        <w:tc>
          <w:tcPr>
            <w:tcW w:w="4248" w:type="dxa"/>
          </w:tcPr>
          <w:p w:rsidR="00394526" w:rsidRPr="00D615FD" w:rsidRDefault="00394526" w:rsidP="00394526">
            <w:pPr>
              <w:jc w:val="left"/>
              <w:rPr>
                <w:rFonts w:asciiTheme="minorHAnsi" w:hAnsiTheme="minorHAnsi" w:cstheme="minorHAnsi"/>
              </w:rPr>
            </w:pPr>
            <w:r w:rsidRPr="00D615FD">
              <w:rPr>
                <w:rFonts w:asciiTheme="minorHAnsi" w:hAnsiTheme="minorHAnsi" w:cstheme="minorHAnsi"/>
                <w:b/>
              </w:rPr>
              <w:t>Springfield Depot</w:t>
            </w:r>
            <w:r w:rsidRPr="00D615FD">
              <w:rPr>
                <w:rFonts w:asciiTheme="minorHAnsi" w:hAnsiTheme="minorHAnsi" w:cstheme="minorHAnsi"/>
              </w:rPr>
              <w:br/>
              <w:t>212 Main Road, Moonah</w:t>
            </w:r>
          </w:p>
        </w:tc>
        <w:tc>
          <w:tcPr>
            <w:tcW w:w="5381" w:type="dxa"/>
          </w:tcPr>
          <w:p w:rsidR="00394526" w:rsidRPr="00D615FD" w:rsidRDefault="00394526" w:rsidP="00394526">
            <w:pPr>
              <w:jc w:val="left"/>
              <w:rPr>
                <w:rFonts w:asciiTheme="minorHAnsi" w:hAnsiTheme="minorHAnsi" w:cstheme="minorHAnsi"/>
              </w:rPr>
            </w:pPr>
            <w:r w:rsidRPr="00D615FD">
              <w:rPr>
                <w:rFonts w:asciiTheme="minorHAnsi" w:hAnsiTheme="minorHAnsi" w:cstheme="minorHAnsi"/>
                <w:b/>
              </w:rPr>
              <w:t>Hobart Metro Shop</w:t>
            </w:r>
            <w:r w:rsidRPr="00D615FD">
              <w:rPr>
                <w:rFonts w:asciiTheme="minorHAnsi" w:hAnsiTheme="minorHAnsi" w:cstheme="minorHAnsi"/>
              </w:rPr>
              <w:br/>
              <w:t>22 Elizabeth Street, Hobart (bus interchange)</w:t>
            </w:r>
          </w:p>
        </w:tc>
      </w:tr>
      <w:tr w:rsidR="00394526" w:rsidRPr="00D615FD" w:rsidTr="00394526">
        <w:tc>
          <w:tcPr>
            <w:tcW w:w="4248" w:type="dxa"/>
          </w:tcPr>
          <w:p w:rsidR="00394526" w:rsidRPr="00D615FD" w:rsidRDefault="00394526" w:rsidP="00394526">
            <w:pPr>
              <w:jc w:val="left"/>
              <w:rPr>
                <w:rFonts w:asciiTheme="minorHAnsi" w:hAnsiTheme="minorHAnsi" w:cstheme="minorHAnsi"/>
              </w:rPr>
            </w:pPr>
            <w:r w:rsidRPr="00D615FD">
              <w:rPr>
                <w:rFonts w:asciiTheme="minorHAnsi" w:hAnsiTheme="minorHAnsi" w:cstheme="minorHAnsi"/>
                <w:b/>
              </w:rPr>
              <w:t>Launceston Depot</w:t>
            </w:r>
            <w:r w:rsidRPr="00D615FD">
              <w:rPr>
                <w:rFonts w:asciiTheme="minorHAnsi" w:hAnsiTheme="minorHAnsi" w:cstheme="minorHAnsi"/>
              </w:rPr>
              <w:br/>
              <w:t>168 Wellington Street, Launceston</w:t>
            </w:r>
          </w:p>
        </w:tc>
        <w:tc>
          <w:tcPr>
            <w:tcW w:w="5381" w:type="dxa"/>
          </w:tcPr>
          <w:p w:rsidR="00394526" w:rsidRPr="00D615FD" w:rsidRDefault="00394526" w:rsidP="00394526">
            <w:pPr>
              <w:jc w:val="left"/>
              <w:rPr>
                <w:rFonts w:asciiTheme="minorHAnsi" w:hAnsiTheme="minorHAnsi" w:cstheme="minorHAnsi"/>
              </w:rPr>
            </w:pPr>
            <w:r w:rsidRPr="00D615FD">
              <w:rPr>
                <w:rFonts w:asciiTheme="minorHAnsi" w:hAnsiTheme="minorHAnsi" w:cstheme="minorHAnsi"/>
                <w:b/>
              </w:rPr>
              <w:t>Burnie Depot</w:t>
            </w:r>
            <w:r w:rsidRPr="00D615FD">
              <w:rPr>
                <w:rFonts w:asciiTheme="minorHAnsi" w:hAnsiTheme="minorHAnsi" w:cstheme="minorHAnsi"/>
              </w:rPr>
              <w:br/>
              <w:t>28 Strahan Street, Burnie</w:t>
            </w:r>
          </w:p>
        </w:tc>
      </w:tr>
    </w:tbl>
    <w:p w:rsidR="00394526" w:rsidRPr="00D615FD" w:rsidRDefault="00394526" w:rsidP="00394526">
      <w:pPr>
        <w:rPr>
          <w:rFonts w:asciiTheme="minorHAnsi" w:hAnsiTheme="minorHAnsi" w:cstheme="minorHAnsi"/>
        </w:rPr>
      </w:pPr>
      <w:r w:rsidRPr="00D615FD">
        <w:rPr>
          <w:rFonts w:asciiTheme="minorHAnsi" w:hAnsiTheme="minorHAnsi" w:cstheme="minorHAnsi"/>
        </w:rPr>
        <w:t xml:space="preserve">PDF copies are available for download from the website at </w:t>
      </w:r>
      <w:hyperlink r:id="rId12" w:history="1">
        <w:r w:rsidRPr="00D615FD">
          <w:rPr>
            <w:rStyle w:val="Hyperlink"/>
            <w:rFonts w:asciiTheme="minorHAnsi" w:hAnsiTheme="minorHAnsi" w:cstheme="minorHAnsi"/>
          </w:rPr>
          <w:t>www.metrotas.com.au</w:t>
        </w:r>
      </w:hyperlink>
      <w:r w:rsidRPr="00D615FD">
        <w:rPr>
          <w:rFonts w:asciiTheme="minorHAnsi" w:hAnsiTheme="minorHAnsi" w:cstheme="minorHAnsi"/>
        </w:rPr>
        <w:t>. Copies are available in electronic format (via email) upon request by phoning 13 22 01.</w:t>
      </w:r>
    </w:p>
    <w:p w:rsidR="00394526" w:rsidRPr="00D615FD" w:rsidRDefault="00394526" w:rsidP="00394526">
      <w:pPr>
        <w:pStyle w:val="Heading1"/>
        <w:rPr>
          <w:rFonts w:asciiTheme="minorHAnsi" w:hAnsiTheme="minorHAnsi" w:cstheme="minorHAnsi"/>
        </w:rPr>
      </w:pPr>
      <w:bookmarkStart w:id="8" w:name="_Toc506900998"/>
      <w:r w:rsidRPr="00D615FD">
        <w:rPr>
          <w:rFonts w:asciiTheme="minorHAnsi" w:hAnsiTheme="minorHAnsi" w:cstheme="minorHAnsi"/>
        </w:rPr>
        <w:t>disclaimer</w:t>
      </w:r>
      <w:bookmarkEnd w:id="8"/>
    </w:p>
    <w:p w:rsidR="00D615FD" w:rsidRPr="00D615FD" w:rsidRDefault="00D615FD" w:rsidP="00D615FD">
      <w:pPr>
        <w:rPr>
          <w:rFonts w:asciiTheme="minorHAnsi" w:hAnsiTheme="minorHAnsi" w:cstheme="minorHAnsi"/>
        </w:rPr>
      </w:pPr>
      <w:bookmarkStart w:id="9" w:name="_Toc506900999"/>
      <w:r w:rsidRPr="00D615FD">
        <w:rPr>
          <w:rFonts w:asciiTheme="minorHAnsi" w:hAnsiTheme="minorHAnsi" w:cstheme="minorHAnsi"/>
        </w:rPr>
        <w:t xml:space="preserve">Due care has been taken in preparing this Disability Action Plan, the contents are considered to be fair and accurate. </w:t>
      </w:r>
    </w:p>
    <w:p w:rsidR="00D615FD" w:rsidRPr="00D615FD" w:rsidRDefault="00D615FD" w:rsidP="00D615FD">
      <w:pPr>
        <w:rPr>
          <w:rFonts w:asciiTheme="minorHAnsi" w:hAnsiTheme="minorHAnsi" w:cstheme="minorHAnsi"/>
        </w:rPr>
      </w:pPr>
      <w:r w:rsidRPr="00D615FD">
        <w:rPr>
          <w:rFonts w:asciiTheme="minorHAnsi" w:hAnsiTheme="minorHAnsi" w:cstheme="minorHAnsi"/>
        </w:rPr>
        <w:lastRenderedPageBreak/>
        <w:t>Legal issues in the area of anti-discrimination law are in the process of change. In addition, constant change is occurring in relation to Australian Standards and Building Codes. Due reference should be given to these and other relevant Standards. All actions taken by a public authority, organisation or individual in reliance on this Disability Action Plan remain the responsibility of that public authority, organisation or individual.</w:t>
      </w:r>
    </w:p>
    <w:p w:rsidR="00394526" w:rsidRPr="00D615FD" w:rsidRDefault="00394526" w:rsidP="0023249F">
      <w:pPr>
        <w:pStyle w:val="Heading1"/>
        <w:rPr>
          <w:rFonts w:asciiTheme="minorHAnsi" w:hAnsiTheme="minorHAnsi" w:cstheme="minorHAnsi"/>
        </w:rPr>
      </w:pPr>
      <w:r w:rsidRPr="00D615FD">
        <w:rPr>
          <w:rFonts w:asciiTheme="minorHAnsi" w:hAnsiTheme="minorHAnsi" w:cstheme="minorHAnsi"/>
        </w:rPr>
        <w:t>Responsibilities</w:t>
      </w:r>
      <w:bookmarkEnd w:id="9"/>
    </w:p>
    <w:p w:rsidR="0023249F" w:rsidRPr="00D615FD" w:rsidRDefault="0023249F" w:rsidP="0023249F">
      <w:pPr>
        <w:pStyle w:val="Heading2"/>
        <w:rPr>
          <w:rFonts w:asciiTheme="minorHAnsi" w:hAnsiTheme="minorHAnsi" w:cstheme="minorHAnsi"/>
        </w:rPr>
      </w:pPr>
      <w:bookmarkStart w:id="10" w:name="_Toc506901000"/>
      <w:r w:rsidRPr="00D615FD">
        <w:rPr>
          <w:rFonts w:asciiTheme="minorHAnsi" w:hAnsiTheme="minorHAnsi" w:cstheme="minorHAnsi"/>
        </w:rPr>
        <w:t>Compliance, monitoring and review</w:t>
      </w:r>
      <w:bookmarkEnd w:id="10"/>
    </w:p>
    <w:p w:rsidR="00394526" w:rsidRPr="00D615FD" w:rsidRDefault="00394526" w:rsidP="0023249F">
      <w:pPr>
        <w:rPr>
          <w:rFonts w:asciiTheme="minorHAnsi" w:hAnsiTheme="minorHAnsi" w:cstheme="minorHAnsi"/>
        </w:rPr>
      </w:pPr>
      <w:r w:rsidRPr="00D615FD">
        <w:rPr>
          <w:rFonts w:asciiTheme="minorHAnsi" w:hAnsiTheme="minorHAnsi" w:cstheme="minorHAnsi"/>
        </w:rPr>
        <w:t>It is the responsibility of the Chief Executive Officer to approve this Action Plan.</w:t>
      </w:r>
    </w:p>
    <w:p w:rsidR="00394526" w:rsidRPr="00D615FD" w:rsidRDefault="00394526" w:rsidP="0023249F">
      <w:pPr>
        <w:rPr>
          <w:rFonts w:asciiTheme="minorHAnsi" w:hAnsiTheme="minorHAnsi" w:cstheme="minorHAnsi"/>
        </w:rPr>
      </w:pPr>
      <w:r w:rsidRPr="00D615FD">
        <w:rPr>
          <w:rFonts w:asciiTheme="minorHAnsi" w:hAnsiTheme="minorHAnsi" w:cstheme="minorHAnsi"/>
        </w:rPr>
        <w:t>It is the responsibility of the General Manager Business Improvement Services to implement this Action Plan.</w:t>
      </w:r>
    </w:p>
    <w:p w:rsidR="00394526" w:rsidRPr="00D615FD" w:rsidRDefault="00394526" w:rsidP="0023249F">
      <w:pPr>
        <w:pStyle w:val="Heading2"/>
        <w:rPr>
          <w:rFonts w:asciiTheme="minorHAnsi" w:hAnsiTheme="minorHAnsi" w:cstheme="minorHAnsi"/>
        </w:rPr>
      </w:pPr>
      <w:bookmarkStart w:id="11" w:name="_Toc506901001"/>
      <w:r w:rsidRPr="00D615FD">
        <w:rPr>
          <w:rFonts w:asciiTheme="minorHAnsi" w:hAnsiTheme="minorHAnsi" w:cstheme="minorHAnsi"/>
        </w:rPr>
        <w:t>Reporting</w:t>
      </w:r>
      <w:bookmarkEnd w:id="11"/>
    </w:p>
    <w:p w:rsidR="00394526" w:rsidRPr="00D615FD" w:rsidRDefault="00394526" w:rsidP="0023249F">
      <w:pPr>
        <w:rPr>
          <w:rFonts w:asciiTheme="minorHAnsi" w:hAnsiTheme="minorHAnsi" w:cstheme="minorHAnsi"/>
        </w:rPr>
      </w:pPr>
      <w:r w:rsidRPr="00D615FD">
        <w:rPr>
          <w:rFonts w:asciiTheme="minorHAnsi" w:hAnsiTheme="minorHAnsi" w:cstheme="minorHAnsi"/>
        </w:rPr>
        <w:t>No additional reporting is required.</w:t>
      </w:r>
    </w:p>
    <w:p w:rsidR="00394526" w:rsidRPr="00D615FD" w:rsidRDefault="00394526" w:rsidP="0023249F">
      <w:pPr>
        <w:pStyle w:val="Heading2"/>
        <w:rPr>
          <w:rFonts w:asciiTheme="minorHAnsi" w:hAnsiTheme="minorHAnsi" w:cstheme="minorHAnsi"/>
        </w:rPr>
      </w:pPr>
      <w:bookmarkStart w:id="12" w:name="_Toc506901002"/>
      <w:r w:rsidRPr="00D615FD">
        <w:rPr>
          <w:rFonts w:asciiTheme="minorHAnsi" w:hAnsiTheme="minorHAnsi" w:cstheme="minorHAnsi"/>
        </w:rPr>
        <w:t>Records Management</w:t>
      </w:r>
      <w:bookmarkEnd w:id="12"/>
    </w:p>
    <w:p w:rsidR="00394526" w:rsidRPr="00D615FD" w:rsidRDefault="00394526" w:rsidP="0023249F">
      <w:pPr>
        <w:rPr>
          <w:rFonts w:asciiTheme="minorHAnsi" w:hAnsiTheme="minorHAnsi" w:cstheme="minorHAnsi"/>
        </w:rPr>
      </w:pPr>
      <w:r w:rsidRPr="00D615FD">
        <w:rPr>
          <w:rFonts w:asciiTheme="minorHAnsi" w:hAnsiTheme="minorHAnsi" w:cstheme="minorHAnsi"/>
        </w:rPr>
        <w:t>Metro must maintain all records relevant to administering this document in Metro’s document management system.</w:t>
      </w:r>
    </w:p>
    <w:p w:rsidR="00D615FD" w:rsidRPr="00D615FD" w:rsidRDefault="00D615FD" w:rsidP="00D615FD">
      <w:pPr>
        <w:pStyle w:val="Heading1"/>
        <w:ind w:left="567" w:hanging="567"/>
        <w:rPr>
          <w:rFonts w:asciiTheme="minorHAnsi" w:hAnsiTheme="minorHAnsi" w:cstheme="minorHAnsi"/>
        </w:rPr>
      </w:pPr>
      <w:bookmarkStart w:id="13" w:name="_Toc506901006"/>
      <w:bookmarkStart w:id="14" w:name="_Toc506901003"/>
      <w:r w:rsidRPr="00D615FD">
        <w:rPr>
          <w:rFonts w:asciiTheme="minorHAnsi" w:hAnsiTheme="minorHAnsi" w:cstheme="minorHAnsi"/>
        </w:rPr>
        <w:t>Review Period</w:t>
      </w:r>
      <w:bookmarkEnd w:id="13"/>
    </w:p>
    <w:p w:rsidR="00D615FD" w:rsidRPr="00D615FD" w:rsidRDefault="00D615FD" w:rsidP="00D615FD">
      <w:pPr>
        <w:rPr>
          <w:rFonts w:asciiTheme="minorHAnsi" w:hAnsiTheme="minorHAnsi" w:cstheme="minorHAnsi"/>
        </w:rPr>
      </w:pPr>
      <w:r w:rsidRPr="00D615FD">
        <w:rPr>
          <w:rFonts w:asciiTheme="minorHAnsi" w:hAnsiTheme="minorHAnsi" w:cstheme="minorHAnsi"/>
        </w:rPr>
        <w:t>This Action Plan will be reviewed annually or earlier if required.</w:t>
      </w:r>
    </w:p>
    <w:p w:rsidR="00394526" w:rsidRPr="00D615FD" w:rsidRDefault="00394526" w:rsidP="0023249F">
      <w:pPr>
        <w:pStyle w:val="Heading1"/>
        <w:rPr>
          <w:rFonts w:asciiTheme="minorHAnsi" w:hAnsiTheme="minorHAnsi" w:cstheme="minorHAnsi"/>
        </w:rPr>
      </w:pPr>
      <w:r w:rsidRPr="00D615FD">
        <w:rPr>
          <w:rFonts w:asciiTheme="minorHAnsi" w:hAnsiTheme="minorHAnsi" w:cstheme="minorHAnsi"/>
        </w:rPr>
        <w:t>Related and referenced documents</w:t>
      </w:r>
      <w:bookmarkEnd w:id="14"/>
    </w:p>
    <w:p w:rsidR="00394526" w:rsidRPr="00D615FD" w:rsidRDefault="00394526" w:rsidP="0023249F">
      <w:pPr>
        <w:pStyle w:val="Heading2"/>
        <w:rPr>
          <w:rFonts w:asciiTheme="minorHAnsi" w:hAnsiTheme="minorHAnsi" w:cstheme="minorHAnsi"/>
        </w:rPr>
      </w:pPr>
      <w:bookmarkStart w:id="15" w:name="_Toc506901004"/>
      <w:r w:rsidRPr="00D615FD">
        <w:rPr>
          <w:rFonts w:asciiTheme="minorHAnsi" w:hAnsiTheme="minorHAnsi" w:cstheme="minorHAnsi"/>
        </w:rPr>
        <w:t>Legislation</w:t>
      </w:r>
      <w:bookmarkEnd w:id="15"/>
    </w:p>
    <w:p w:rsidR="00394526" w:rsidRPr="00D615FD" w:rsidRDefault="00394526" w:rsidP="0023249F">
      <w:pPr>
        <w:rPr>
          <w:rFonts w:asciiTheme="minorHAnsi" w:hAnsiTheme="minorHAnsi" w:cstheme="minorHAnsi"/>
        </w:rPr>
      </w:pPr>
      <w:r w:rsidRPr="00D615FD">
        <w:rPr>
          <w:rFonts w:asciiTheme="minorHAnsi" w:hAnsiTheme="minorHAnsi" w:cstheme="minorHAnsi"/>
        </w:rPr>
        <w:t>Disability Discrimination Act 1992 (</w:t>
      </w:r>
      <w:proofErr w:type="spellStart"/>
      <w:r w:rsidRPr="00D615FD">
        <w:rPr>
          <w:rFonts w:asciiTheme="minorHAnsi" w:hAnsiTheme="minorHAnsi" w:cstheme="minorHAnsi"/>
        </w:rPr>
        <w:t>Cth</w:t>
      </w:r>
      <w:proofErr w:type="spellEnd"/>
      <w:r w:rsidRPr="00D615FD">
        <w:rPr>
          <w:rFonts w:asciiTheme="minorHAnsi" w:hAnsiTheme="minorHAnsi" w:cstheme="minorHAnsi"/>
        </w:rPr>
        <w:t xml:space="preserve">) </w:t>
      </w:r>
    </w:p>
    <w:p w:rsidR="00394526" w:rsidRPr="00D615FD" w:rsidRDefault="00394526" w:rsidP="0023249F">
      <w:pPr>
        <w:rPr>
          <w:rFonts w:asciiTheme="minorHAnsi" w:hAnsiTheme="minorHAnsi" w:cstheme="minorHAnsi"/>
        </w:rPr>
      </w:pPr>
      <w:r w:rsidRPr="00D615FD">
        <w:rPr>
          <w:rFonts w:asciiTheme="minorHAnsi" w:hAnsiTheme="minorHAnsi" w:cstheme="minorHAnsi"/>
        </w:rPr>
        <w:t>Anti-Discrimination Act 1998</w:t>
      </w:r>
      <w:r w:rsidR="00A36137" w:rsidRPr="00D615FD">
        <w:rPr>
          <w:rFonts w:asciiTheme="minorHAnsi" w:hAnsiTheme="minorHAnsi" w:cstheme="minorHAnsi"/>
        </w:rPr>
        <w:t xml:space="preserve"> (Tas)</w:t>
      </w:r>
    </w:p>
    <w:p w:rsidR="0023249F" w:rsidRPr="00D615FD" w:rsidRDefault="0023249F" w:rsidP="0023249F">
      <w:pPr>
        <w:pStyle w:val="Heading2"/>
        <w:rPr>
          <w:rFonts w:asciiTheme="minorHAnsi" w:hAnsiTheme="minorHAnsi" w:cstheme="minorHAnsi"/>
        </w:rPr>
      </w:pPr>
      <w:bookmarkStart w:id="16" w:name="_Toc506901005"/>
      <w:r w:rsidRPr="00D615FD">
        <w:rPr>
          <w:rFonts w:asciiTheme="minorHAnsi" w:hAnsiTheme="minorHAnsi" w:cstheme="minorHAnsi"/>
        </w:rPr>
        <w:t>Metro</w:t>
      </w:r>
      <w:bookmarkEnd w:id="16"/>
    </w:p>
    <w:bookmarkStart w:id="17" w:name="_Toc506901007"/>
    <w:p w:rsidR="00D615FD" w:rsidRPr="00D615FD" w:rsidRDefault="00D615FD" w:rsidP="00D615FD">
      <w:pPr>
        <w:rPr>
          <w:rFonts w:asciiTheme="minorHAnsi" w:hAnsiTheme="minorHAnsi" w:cstheme="minorHAnsi"/>
          <w:szCs w:val="24"/>
        </w:rPr>
      </w:pPr>
      <w:r w:rsidRPr="00D615FD">
        <w:fldChar w:fldCharType="begin"/>
      </w:r>
      <w:r w:rsidRPr="00D615FD">
        <w:rPr>
          <w:rFonts w:asciiTheme="minorHAnsi" w:hAnsiTheme="minorHAnsi" w:cstheme="minorHAnsi"/>
          <w:szCs w:val="24"/>
        </w:rPr>
        <w:instrText xml:space="preserve"> HYPERLINK "https://www.metrotas.com.au/corporate/bus-chartering/" </w:instrText>
      </w:r>
      <w:r w:rsidRPr="00D615FD">
        <w:fldChar w:fldCharType="separate"/>
      </w:r>
      <w:r w:rsidRPr="00D615FD">
        <w:rPr>
          <w:rStyle w:val="Hyperlink"/>
          <w:rFonts w:asciiTheme="minorHAnsi" w:hAnsiTheme="minorHAnsi" w:cstheme="minorHAnsi"/>
          <w:szCs w:val="24"/>
        </w:rPr>
        <w:t>Customer Service Charter</w:t>
      </w:r>
      <w:r w:rsidRPr="00D615FD">
        <w:rPr>
          <w:rStyle w:val="Hyperlink"/>
          <w:rFonts w:asciiTheme="minorHAnsi" w:hAnsiTheme="minorHAnsi" w:cstheme="minorHAnsi"/>
          <w:szCs w:val="24"/>
        </w:rPr>
        <w:fldChar w:fldCharType="end"/>
      </w:r>
      <w:r w:rsidRPr="00D615FD">
        <w:rPr>
          <w:rFonts w:asciiTheme="minorHAnsi" w:hAnsiTheme="minorHAnsi" w:cstheme="minorHAnsi"/>
          <w:szCs w:val="24"/>
        </w:rPr>
        <w:t xml:space="preserve"> </w:t>
      </w:r>
    </w:p>
    <w:p w:rsidR="00D615FD" w:rsidRPr="00D615FD" w:rsidRDefault="006128D7" w:rsidP="00D615FD">
      <w:pPr>
        <w:rPr>
          <w:rFonts w:asciiTheme="minorHAnsi" w:hAnsiTheme="minorHAnsi" w:cstheme="minorHAnsi"/>
          <w:szCs w:val="24"/>
        </w:rPr>
      </w:pPr>
      <w:hyperlink r:id="rId13" w:history="1">
        <w:r w:rsidR="00D615FD" w:rsidRPr="00D615FD">
          <w:rPr>
            <w:rStyle w:val="Hyperlink"/>
            <w:rFonts w:asciiTheme="minorHAnsi" w:hAnsiTheme="minorHAnsi" w:cstheme="minorHAnsi"/>
            <w:szCs w:val="24"/>
          </w:rPr>
          <w:t>Conditions of Travel</w:t>
        </w:r>
      </w:hyperlink>
      <w:r w:rsidR="00D615FD" w:rsidRPr="00D615FD">
        <w:rPr>
          <w:rFonts w:asciiTheme="minorHAnsi" w:hAnsiTheme="minorHAnsi" w:cstheme="minorHAnsi"/>
          <w:szCs w:val="24"/>
        </w:rPr>
        <w:t xml:space="preserve"> </w:t>
      </w:r>
    </w:p>
    <w:p w:rsidR="00D615FD" w:rsidRPr="00D615FD" w:rsidRDefault="006128D7" w:rsidP="00D615FD">
      <w:pPr>
        <w:rPr>
          <w:rFonts w:asciiTheme="minorHAnsi" w:hAnsiTheme="minorHAnsi" w:cstheme="minorHAnsi"/>
          <w:szCs w:val="24"/>
        </w:rPr>
      </w:pPr>
      <w:hyperlink r:id="rId14" w:history="1">
        <w:r w:rsidR="00D615FD" w:rsidRPr="00D615FD">
          <w:rPr>
            <w:rStyle w:val="Hyperlink"/>
            <w:rFonts w:asciiTheme="minorHAnsi" w:hAnsiTheme="minorHAnsi" w:cstheme="minorHAnsi"/>
            <w:szCs w:val="24"/>
          </w:rPr>
          <w:t>Public Interest Disclosure Policy</w:t>
        </w:r>
      </w:hyperlink>
      <w:r w:rsidR="00D615FD" w:rsidRPr="00D615FD">
        <w:rPr>
          <w:rFonts w:asciiTheme="minorHAnsi" w:hAnsiTheme="minorHAnsi" w:cstheme="minorHAnsi"/>
          <w:szCs w:val="24"/>
        </w:rPr>
        <w:t xml:space="preserve"> </w:t>
      </w:r>
    </w:p>
    <w:p w:rsidR="00D615FD" w:rsidRPr="00D615FD" w:rsidRDefault="006128D7" w:rsidP="00D615FD">
      <w:pPr>
        <w:rPr>
          <w:rFonts w:asciiTheme="minorHAnsi" w:hAnsiTheme="minorHAnsi" w:cstheme="minorHAnsi"/>
          <w:szCs w:val="24"/>
        </w:rPr>
      </w:pPr>
      <w:hyperlink r:id="rId15" w:history="1">
        <w:r w:rsidR="00D615FD" w:rsidRPr="00D615FD">
          <w:rPr>
            <w:rStyle w:val="Hyperlink"/>
            <w:rFonts w:asciiTheme="minorHAnsi" w:hAnsiTheme="minorHAnsi" w:cstheme="minorHAnsi"/>
            <w:szCs w:val="24"/>
          </w:rPr>
          <w:t>Corporate Plan</w:t>
        </w:r>
      </w:hyperlink>
      <w:r w:rsidR="00D615FD" w:rsidRPr="00D615FD">
        <w:rPr>
          <w:rFonts w:asciiTheme="minorHAnsi" w:hAnsiTheme="minorHAnsi" w:cstheme="minorHAnsi"/>
          <w:szCs w:val="24"/>
        </w:rPr>
        <w:t xml:space="preserve"> </w:t>
      </w:r>
    </w:p>
    <w:p w:rsidR="00D615FD" w:rsidRPr="00D615FD" w:rsidRDefault="006128D7" w:rsidP="00D615FD">
      <w:pPr>
        <w:rPr>
          <w:rStyle w:val="Hyperlink"/>
          <w:rFonts w:asciiTheme="minorHAnsi" w:hAnsiTheme="minorHAnsi" w:cstheme="minorHAnsi"/>
          <w:color w:val="0066FF"/>
          <w:szCs w:val="24"/>
        </w:rPr>
      </w:pPr>
      <w:hyperlink r:id="rId16" w:history="1">
        <w:r w:rsidR="00D615FD" w:rsidRPr="00D615FD">
          <w:rPr>
            <w:rStyle w:val="Hyperlink"/>
            <w:rFonts w:asciiTheme="minorHAnsi" w:hAnsiTheme="minorHAnsi" w:cstheme="minorHAnsi"/>
            <w:color w:val="0066FF"/>
            <w:szCs w:val="24"/>
          </w:rPr>
          <w:t>Annual Reports</w:t>
        </w:r>
      </w:hyperlink>
    </w:p>
    <w:p w:rsidR="0023249F" w:rsidRPr="00D615FD" w:rsidRDefault="006128D7" w:rsidP="0023249F">
      <w:pPr>
        <w:pStyle w:val="Heading1"/>
        <w:ind w:left="567" w:hanging="567"/>
        <w:rPr>
          <w:rFonts w:asciiTheme="minorHAnsi" w:hAnsiTheme="minorHAnsi" w:cstheme="minorHAnsi"/>
        </w:rPr>
      </w:pPr>
      <w:r>
        <w:rPr>
          <w:rFonts w:asciiTheme="minorHAnsi" w:hAnsiTheme="minorHAnsi" w:cstheme="minorHAnsi"/>
        </w:rPr>
        <w:lastRenderedPageBreak/>
        <w:t>Revision</w:t>
      </w:r>
      <w:r w:rsidR="0023249F" w:rsidRPr="00D615FD">
        <w:rPr>
          <w:rFonts w:asciiTheme="minorHAnsi" w:hAnsiTheme="minorHAnsi" w:cstheme="minorHAnsi"/>
        </w:rPr>
        <w:t xml:space="preserve"> control table</w:t>
      </w:r>
      <w:bookmarkEnd w:id="17"/>
    </w:p>
    <w:tbl>
      <w:tblPr>
        <w:tblStyle w:val="TableGrid"/>
        <w:tblW w:w="0" w:type="auto"/>
        <w:tblLook w:val="04A0" w:firstRow="1" w:lastRow="0" w:firstColumn="1" w:lastColumn="0" w:noHBand="0" w:noVBand="1"/>
      </w:tblPr>
      <w:tblGrid>
        <w:gridCol w:w="1057"/>
        <w:gridCol w:w="1229"/>
        <w:gridCol w:w="5510"/>
        <w:gridCol w:w="1833"/>
      </w:tblGrid>
      <w:tr w:rsidR="0023249F" w:rsidRPr="00D615FD" w:rsidTr="006128D7">
        <w:tc>
          <w:tcPr>
            <w:tcW w:w="1057" w:type="dxa"/>
            <w:shd w:val="clear" w:color="auto" w:fill="D9D9D9" w:themeFill="background1" w:themeFillShade="D9"/>
            <w:vAlign w:val="center"/>
          </w:tcPr>
          <w:p w:rsidR="0023249F" w:rsidRPr="00D615FD" w:rsidRDefault="006128D7" w:rsidP="00D615FD">
            <w:pPr>
              <w:spacing w:before="60" w:after="60"/>
              <w:jc w:val="center"/>
              <w:rPr>
                <w:rFonts w:asciiTheme="minorHAnsi" w:hAnsiTheme="minorHAnsi" w:cstheme="minorHAnsi"/>
                <w:b/>
              </w:rPr>
            </w:pPr>
            <w:r>
              <w:rPr>
                <w:rFonts w:asciiTheme="minorHAnsi" w:hAnsiTheme="minorHAnsi" w:cstheme="minorHAnsi"/>
                <w:b/>
              </w:rPr>
              <w:t>Revision</w:t>
            </w:r>
          </w:p>
        </w:tc>
        <w:tc>
          <w:tcPr>
            <w:tcW w:w="1229" w:type="dxa"/>
            <w:shd w:val="clear" w:color="auto" w:fill="D9D9D9" w:themeFill="background1" w:themeFillShade="D9"/>
            <w:vAlign w:val="center"/>
          </w:tcPr>
          <w:p w:rsidR="0023249F" w:rsidRPr="00D615FD" w:rsidRDefault="0023249F" w:rsidP="00D615FD">
            <w:pPr>
              <w:spacing w:before="60" w:after="60"/>
              <w:jc w:val="center"/>
              <w:rPr>
                <w:rFonts w:asciiTheme="minorHAnsi" w:hAnsiTheme="minorHAnsi" w:cstheme="minorHAnsi"/>
                <w:b/>
              </w:rPr>
            </w:pPr>
            <w:r w:rsidRPr="00D615FD">
              <w:rPr>
                <w:rFonts w:asciiTheme="minorHAnsi" w:hAnsiTheme="minorHAnsi" w:cstheme="minorHAnsi"/>
                <w:b/>
              </w:rPr>
              <w:t>Date</w:t>
            </w:r>
          </w:p>
        </w:tc>
        <w:tc>
          <w:tcPr>
            <w:tcW w:w="5510" w:type="dxa"/>
            <w:shd w:val="clear" w:color="auto" w:fill="D9D9D9" w:themeFill="background1" w:themeFillShade="D9"/>
            <w:vAlign w:val="center"/>
          </w:tcPr>
          <w:p w:rsidR="0023249F" w:rsidRPr="00D615FD" w:rsidRDefault="0023249F" w:rsidP="00D615FD">
            <w:pPr>
              <w:spacing w:before="60" w:after="60"/>
              <w:jc w:val="center"/>
              <w:rPr>
                <w:rFonts w:asciiTheme="minorHAnsi" w:hAnsiTheme="minorHAnsi" w:cstheme="minorHAnsi"/>
                <w:b/>
              </w:rPr>
            </w:pPr>
            <w:r w:rsidRPr="00D615FD">
              <w:rPr>
                <w:rFonts w:asciiTheme="minorHAnsi" w:hAnsiTheme="minorHAnsi" w:cstheme="minorHAnsi"/>
                <w:b/>
              </w:rPr>
              <w:t>Details</w:t>
            </w:r>
          </w:p>
        </w:tc>
        <w:tc>
          <w:tcPr>
            <w:tcW w:w="1833" w:type="dxa"/>
            <w:shd w:val="clear" w:color="auto" w:fill="D9D9D9" w:themeFill="background1" w:themeFillShade="D9"/>
            <w:vAlign w:val="center"/>
          </w:tcPr>
          <w:p w:rsidR="0023249F" w:rsidRPr="00D615FD" w:rsidRDefault="0023249F" w:rsidP="00D615FD">
            <w:pPr>
              <w:spacing w:before="60" w:after="60"/>
              <w:jc w:val="center"/>
              <w:rPr>
                <w:rFonts w:asciiTheme="minorHAnsi" w:hAnsiTheme="minorHAnsi" w:cstheme="minorHAnsi"/>
                <w:b/>
              </w:rPr>
            </w:pPr>
            <w:r w:rsidRPr="00D615FD">
              <w:rPr>
                <w:rFonts w:asciiTheme="minorHAnsi" w:hAnsiTheme="minorHAnsi" w:cstheme="minorHAnsi"/>
                <w:b/>
              </w:rPr>
              <w:t>Status</w:t>
            </w:r>
          </w:p>
        </w:tc>
      </w:tr>
      <w:tr w:rsidR="0023249F" w:rsidRPr="00D615FD" w:rsidTr="006128D7">
        <w:tc>
          <w:tcPr>
            <w:tcW w:w="1057" w:type="dxa"/>
          </w:tcPr>
          <w:p w:rsidR="0023249F" w:rsidRPr="00D615FD" w:rsidRDefault="00D615FD" w:rsidP="00D615FD">
            <w:pPr>
              <w:spacing w:before="60" w:after="60"/>
              <w:jc w:val="center"/>
              <w:rPr>
                <w:rFonts w:asciiTheme="minorHAnsi" w:hAnsiTheme="minorHAnsi" w:cstheme="minorHAnsi"/>
              </w:rPr>
            </w:pPr>
            <w:r w:rsidRPr="00D615FD">
              <w:rPr>
                <w:rFonts w:asciiTheme="minorHAnsi" w:hAnsiTheme="minorHAnsi" w:cstheme="minorHAnsi"/>
              </w:rPr>
              <w:t>1</w:t>
            </w:r>
          </w:p>
        </w:tc>
        <w:tc>
          <w:tcPr>
            <w:tcW w:w="1229" w:type="dxa"/>
          </w:tcPr>
          <w:p w:rsidR="0023249F" w:rsidRPr="00D615FD" w:rsidRDefault="006128D7" w:rsidP="00D615FD">
            <w:pPr>
              <w:spacing w:before="60" w:after="60"/>
              <w:jc w:val="center"/>
              <w:rPr>
                <w:rFonts w:asciiTheme="minorHAnsi" w:hAnsiTheme="minorHAnsi" w:cstheme="minorHAnsi"/>
              </w:rPr>
            </w:pPr>
            <w:r>
              <w:rPr>
                <w:rFonts w:asciiTheme="minorHAnsi" w:hAnsiTheme="minorHAnsi" w:cstheme="minorHAnsi"/>
              </w:rPr>
              <w:t>July 2011</w:t>
            </w:r>
          </w:p>
        </w:tc>
        <w:tc>
          <w:tcPr>
            <w:tcW w:w="5510" w:type="dxa"/>
          </w:tcPr>
          <w:p w:rsidR="0023249F" w:rsidRPr="00D615FD" w:rsidRDefault="006128D7" w:rsidP="00D615FD">
            <w:pPr>
              <w:spacing w:before="60" w:after="60"/>
              <w:jc w:val="left"/>
              <w:rPr>
                <w:rFonts w:asciiTheme="minorHAnsi" w:hAnsiTheme="minorHAnsi" w:cstheme="minorHAnsi"/>
              </w:rPr>
            </w:pPr>
            <w:r>
              <w:rPr>
                <w:rFonts w:asciiTheme="minorHAnsi" w:hAnsiTheme="minorHAnsi" w:cstheme="minorHAnsi"/>
              </w:rPr>
              <w:t>Original document created and approved</w:t>
            </w:r>
          </w:p>
        </w:tc>
        <w:tc>
          <w:tcPr>
            <w:tcW w:w="1833" w:type="dxa"/>
          </w:tcPr>
          <w:p w:rsidR="0023249F" w:rsidRPr="00D615FD" w:rsidRDefault="006128D7" w:rsidP="00D615FD">
            <w:pPr>
              <w:spacing w:before="60" w:after="60"/>
              <w:rPr>
                <w:rFonts w:asciiTheme="minorHAnsi" w:hAnsiTheme="minorHAnsi" w:cstheme="minorHAnsi"/>
              </w:rPr>
            </w:pPr>
            <w:r>
              <w:rPr>
                <w:rFonts w:asciiTheme="minorHAnsi" w:hAnsiTheme="minorHAnsi" w:cstheme="minorHAnsi"/>
              </w:rPr>
              <w:t>Superseded</w:t>
            </w:r>
          </w:p>
        </w:tc>
      </w:tr>
      <w:tr w:rsidR="006128D7" w:rsidRPr="00D615FD" w:rsidTr="006128D7">
        <w:tc>
          <w:tcPr>
            <w:tcW w:w="1057" w:type="dxa"/>
          </w:tcPr>
          <w:p w:rsidR="006128D7" w:rsidRPr="00D615FD" w:rsidRDefault="006128D7" w:rsidP="006128D7">
            <w:pPr>
              <w:spacing w:before="60" w:after="60"/>
              <w:jc w:val="center"/>
              <w:rPr>
                <w:rFonts w:asciiTheme="minorHAnsi" w:hAnsiTheme="minorHAnsi" w:cstheme="minorHAnsi"/>
              </w:rPr>
            </w:pPr>
            <w:r>
              <w:rPr>
                <w:rFonts w:asciiTheme="minorHAnsi" w:hAnsiTheme="minorHAnsi" w:cstheme="minorHAnsi"/>
              </w:rPr>
              <w:t>2</w:t>
            </w:r>
          </w:p>
        </w:tc>
        <w:tc>
          <w:tcPr>
            <w:tcW w:w="1229" w:type="dxa"/>
          </w:tcPr>
          <w:p w:rsidR="006128D7" w:rsidRPr="00D615FD" w:rsidRDefault="006128D7" w:rsidP="006128D7">
            <w:pPr>
              <w:spacing w:before="60" w:after="60"/>
              <w:jc w:val="center"/>
              <w:rPr>
                <w:rFonts w:asciiTheme="minorHAnsi" w:hAnsiTheme="minorHAnsi" w:cstheme="minorHAnsi"/>
              </w:rPr>
            </w:pPr>
            <w:r w:rsidRPr="00D615FD">
              <w:rPr>
                <w:rFonts w:asciiTheme="minorHAnsi" w:hAnsiTheme="minorHAnsi" w:cstheme="minorHAnsi"/>
              </w:rPr>
              <w:t>May 2019</w:t>
            </w:r>
          </w:p>
        </w:tc>
        <w:tc>
          <w:tcPr>
            <w:tcW w:w="5510" w:type="dxa"/>
          </w:tcPr>
          <w:p w:rsidR="006128D7" w:rsidRPr="00D615FD" w:rsidRDefault="006128D7" w:rsidP="006128D7">
            <w:pPr>
              <w:spacing w:before="60" w:after="60"/>
              <w:jc w:val="left"/>
              <w:rPr>
                <w:rFonts w:asciiTheme="minorHAnsi" w:hAnsiTheme="minorHAnsi" w:cstheme="minorHAnsi"/>
              </w:rPr>
            </w:pPr>
            <w:r w:rsidRPr="00D615FD">
              <w:rPr>
                <w:rFonts w:asciiTheme="minorHAnsi" w:hAnsiTheme="minorHAnsi" w:cstheme="minorHAnsi"/>
              </w:rPr>
              <w:t>Reformatted for CM, previous versions archived. Annual review – minor changes.</w:t>
            </w:r>
          </w:p>
        </w:tc>
        <w:tc>
          <w:tcPr>
            <w:tcW w:w="1833" w:type="dxa"/>
          </w:tcPr>
          <w:p w:rsidR="006128D7" w:rsidRPr="00D615FD" w:rsidRDefault="006128D7" w:rsidP="006128D7">
            <w:pPr>
              <w:spacing w:before="60" w:after="60"/>
              <w:rPr>
                <w:rFonts w:asciiTheme="minorHAnsi" w:hAnsiTheme="minorHAnsi" w:cstheme="minorHAnsi"/>
              </w:rPr>
            </w:pPr>
            <w:r w:rsidRPr="00D615FD">
              <w:rPr>
                <w:rFonts w:asciiTheme="minorHAnsi" w:hAnsiTheme="minorHAnsi" w:cstheme="minorHAnsi"/>
              </w:rPr>
              <w:t>Current</w:t>
            </w:r>
          </w:p>
        </w:tc>
      </w:tr>
    </w:tbl>
    <w:p w:rsidR="0023249F" w:rsidRPr="00D615FD" w:rsidRDefault="0023249F" w:rsidP="0023249F">
      <w:pPr>
        <w:rPr>
          <w:rFonts w:asciiTheme="minorHAnsi" w:hAnsiTheme="minorHAnsi" w:cstheme="minorHAnsi"/>
        </w:rPr>
      </w:pPr>
    </w:p>
    <w:sectPr w:rsidR="0023249F" w:rsidRPr="00D615FD" w:rsidSect="00374820">
      <w:headerReference w:type="default" r:id="rId17"/>
      <w:footerReference w:type="default" r:id="rId18"/>
      <w:pgSz w:w="11907" w:h="16840"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D7" w:rsidRDefault="006128D7" w:rsidP="00501CEF">
      <w:pPr>
        <w:spacing w:before="0" w:after="0"/>
      </w:pPr>
      <w:r>
        <w:separator/>
      </w:r>
    </w:p>
  </w:endnote>
  <w:endnote w:type="continuationSeparator" w:id="0">
    <w:p w:rsidR="006128D7" w:rsidRDefault="006128D7" w:rsidP="00501C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5"/>
    </w:tblGrid>
    <w:tr w:rsidR="006128D7" w:rsidRPr="00A50576" w:rsidTr="00D66A2A">
      <w:tc>
        <w:tcPr>
          <w:tcW w:w="8364" w:type="dxa"/>
          <w:tcBorders>
            <w:right w:val="single" w:sz="4" w:space="0" w:color="auto"/>
          </w:tcBorders>
        </w:tcPr>
        <w:p w:rsidR="006128D7" w:rsidRPr="00A50576" w:rsidRDefault="006128D7" w:rsidP="00D66A2A">
          <w:pPr>
            <w:pStyle w:val="Footer"/>
            <w:spacing w:before="120"/>
            <w:jc w:val="center"/>
            <w:rPr>
              <w:rFonts w:asciiTheme="minorHAnsi" w:hAnsiTheme="minorHAnsi" w:cstheme="minorHAnsi"/>
              <w:sz w:val="16"/>
              <w:szCs w:val="16"/>
            </w:rPr>
          </w:pPr>
          <w:r w:rsidRPr="00A50576">
            <w:rPr>
              <w:rFonts w:asciiTheme="minorHAnsi" w:hAnsiTheme="minorHAnsi" w:cstheme="minorHAnsi"/>
              <w:sz w:val="16"/>
              <w:szCs w:val="16"/>
            </w:rPr>
            <w:t>All printed copies are uncontrolled and for information only. Refer to electronic copy on Metro’s Intranet for controlled version.</w:t>
          </w:r>
        </w:p>
      </w:tc>
      <w:tc>
        <w:tcPr>
          <w:tcW w:w="1275" w:type="dxa"/>
          <w:tcBorders>
            <w:top w:val="single" w:sz="4" w:space="0" w:color="auto"/>
            <w:left w:val="single" w:sz="4" w:space="0" w:color="auto"/>
          </w:tcBorders>
          <w:vAlign w:val="center"/>
        </w:tcPr>
        <w:p w:rsidR="006128D7" w:rsidRPr="00A50576" w:rsidRDefault="006128D7" w:rsidP="00D66A2A">
          <w:pPr>
            <w:spacing w:after="0"/>
            <w:jc w:val="right"/>
            <w:rPr>
              <w:rFonts w:asciiTheme="minorHAnsi" w:hAnsiTheme="minorHAnsi" w:cstheme="minorHAnsi"/>
              <w:sz w:val="16"/>
              <w:szCs w:val="16"/>
            </w:rPr>
          </w:pPr>
          <w:r w:rsidRPr="00A50576">
            <w:rPr>
              <w:rFonts w:asciiTheme="minorHAnsi" w:hAnsiTheme="minorHAnsi" w:cstheme="minorHAnsi"/>
              <w:sz w:val="16"/>
              <w:szCs w:val="16"/>
            </w:rPr>
            <w:t xml:space="preserve">Page </w:t>
          </w:r>
          <w:r w:rsidRPr="00A50576">
            <w:rPr>
              <w:rFonts w:asciiTheme="minorHAnsi" w:hAnsiTheme="minorHAnsi" w:cstheme="minorHAnsi"/>
              <w:bCs/>
              <w:sz w:val="16"/>
              <w:szCs w:val="16"/>
            </w:rPr>
            <w:fldChar w:fldCharType="begin"/>
          </w:r>
          <w:r w:rsidRPr="00A50576">
            <w:rPr>
              <w:rFonts w:asciiTheme="minorHAnsi" w:hAnsiTheme="minorHAnsi" w:cstheme="minorHAnsi"/>
              <w:bCs/>
              <w:sz w:val="16"/>
              <w:szCs w:val="16"/>
            </w:rPr>
            <w:instrText xml:space="preserve"> PAGE  \* Arabic  \* MERGEFORMAT </w:instrText>
          </w:r>
          <w:r w:rsidRPr="00A50576">
            <w:rPr>
              <w:rFonts w:asciiTheme="minorHAnsi" w:hAnsiTheme="minorHAnsi" w:cstheme="minorHAnsi"/>
              <w:bCs/>
              <w:sz w:val="16"/>
              <w:szCs w:val="16"/>
            </w:rPr>
            <w:fldChar w:fldCharType="separate"/>
          </w:r>
          <w:r w:rsidR="00374820">
            <w:rPr>
              <w:rFonts w:asciiTheme="minorHAnsi" w:hAnsiTheme="minorHAnsi" w:cstheme="minorHAnsi"/>
              <w:bCs/>
              <w:noProof/>
              <w:sz w:val="16"/>
              <w:szCs w:val="16"/>
            </w:rPr>
            <w:t>2</w:t>
          </w:r>
          <w:r w:rsidRPr="00A50576">
            <w:rPr>
              <w:rFonts w:asciiTheme="minorHAnsi" w:hAnsiTheme="minorHAnsi" w:cstheme="minorHAnsi"/>
              <w:bCs/>
              <w:sz w:val="16"/>
              <w:szCs w:val="16"/>
            </w:rPr>
            <w:fldChar w:fldCharType="end"/>
          </w:r>
          <w:r w:rsidRPr="00A50576">
            <w:rPr>
              <w:rFonts w:asciiTheme="minorHAnsi" w:hAnsiTheme="minorHAnsi" w:cstheme="minorHAnsi"/>
              <w:sz w:val="16"/>
              <w:szCs w:val="16"/>
            </w:rPr>
            <w:t xml:space="preserve"> of </w:t>
          </w:r>
          <w:r w:rsidRPr="00A50576">
            <w:rPr>
              <w:rFonts w:asciiTheme="minorHAnsi" w:hAnsiTheme="minorHAnsi" w:cstheme="minorHAnsi"/>
              <w:bCs/>
              <w:sz w:val="16"/>
              <w:szCs w:val="16"/>
            </w:rPr>
            <w:fldChar w:fldCharType="begin"/>
          </w:r>
          <w:r w:rsidRPr="00A50576">
            <w:rPr>
              <w:rFonts w:asciiTheme="minorHAnsi" w:hAnsiTheme="minorHAnsi" w:cstheme="minorHAnsi"/>
              <w:bCs/>
              <w:sz w:val="16"/>
              <w:szCs w:val="16"/>
            </w:rPr>
            <w:instrText xml:space="preserve"> NUMPAGES  \* Arabic  \* MERGEFORMAT </w:instrText>
          </w:r>
          <w:r w:rsidRPr="00A50576">
            <w:rPr>
              <w:rFonts w:asciiTheme="minorHAnsi" w:hAnsiTheme="minorHAnsi" w:cstheme="minorHAnsi"/>
              <w:bCs/>
              <w:sz w:val="16"/>
              <w:szCs w:val="16"/>
            </w:rPr>
            <w:fldChar w:fldCharType="separate"/>
          </w:r>
          <w:r w:rsidR="00374820">
            <w:rPr>
              <w:rFonts w:asciiTheme="minorHAnsi" w:hAnsiTheme="minorHAnsi" w:cstheme="minorHAnsi"/>
              <w:bCs/>
              <w:noProof/>
              <w:sz w:val="16"/>
              <w:szCs w:val="16"/>
            </w:rPr>
            <w:t>16</w:t>
          </w:r>
          <w:r w:rsidRPr="00A50576">
            <w:rPr>
              <w:rFonts w:asciiTheme="minorHAnsi" w:hAnsiTheme="minorHAnsi" w:cstheme="minorHAnsi"/>
              <w:bCs/>
              <w:sz w:val="16"/>
              <w:szCs w:val="16"/>
            </w:rPr>
            <w:fldChar w:fldCharType="end"/>
          </w:r>
        </w:p>
      </w:tc>
    </w:tr>
  </w:tbl>
  <w:p w:rsidR="006128D7" w:rsidRPr="00D66A2A" w:rsidRDefault="006128D7" w:rsidP="00D66A2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7"/>
      <w:gridCol w:w="1134"/>
    </w:tblGrid>
    <w:tr w:rsidR="006128D7" w:rsidRPr="00A50576" w:rsidTr="00D66A2A">
      <w:tc>
        <w:tcPr>
          <w:tcW w:w="13467" w:type="dxa"/>
          <w:tcBorders>
            <w:right w:val="single" w:sz="4" w:space="0" w:color="auto"/>
          </w:tcBorders>
        </w:tcPr>
        <w:p w:rsidR="006128D7" w:rsidRPr="00A50576" w:rsidRDefault="006128D7" w:rsidP="00D66A2A">
          <w:pPr>
            <w:pStyle w:val="Footer"/>
            <w:spacing w:before="120"/>
            <w:jc w:val="center"/>
            <w:rPr>
              <w:rFonts w:asciiTheme="minorHAnsi" w:hAnsiTheme="minorHAnsi" w:cstheme="minorHAnsi"/>
              <w:sz w:val="16"/>
              <w:szCs w:val="16"/>
            </w:rPr>
          </w:pPr>
          <w:r w:rsidRPr="00A50576">
            <w:rPr>
              <w:rFonts w:asciiTheme="minorHAnsi" w:hAnsiTheme="minorHAnsi" w:cstheme="minorHAnsi"/>
              <w:sz w:val="16"/>
              <w:szCs w:val="16"/>
            </w:rPr>
            <w:t>All printed copies are uncontrolled and for information only. Refer to electronic copy on Metro’s Intranet for controlled version.</w:t>
          </w:r>
        </w:p>
      </w:tc>
      <w:tc>
        <w:tcPr>
          <w:tcW w:w="1134" w:type="dxa"/>
          <w:tcBorders>
            <w:top w:val="single" w:sz="4" w:space="0" w:color="auto"/>
            <w:left w:val="single" w:sz="4" w:space="0" w:color="auto"/>
          </w:tcBorders>
          <w:vAlign w:val="center"/>
        </w:tcPr>
        <w:p w:rsidR="006128D7" w:rsidRPr="00A50576" w:rsidRDefault="006128D7" w:rsidP="00D66A2A">
          <w:pPr>
            <w:spacing w:after="0"/>
            <w:jc w:val="right"/>
            <w:rPr>
              <w:rFonts w:asciiTheme="minorHAnsi" w:hAnsiTheme="minorHAnsi" w:cstheme="minorHAnsi"/>
              <w:sz w:val="16"/>
              <w:szCs w:val="16"/>
            </w:rPr>
          </w:pPr>
          <w:r w:rsidRPr="00A50576">
            <w:rPr>
              <w:rFonts w:asciiTheme="minorHAnsi" w:hAnsiTheme="minorHAnsi" w:cstheme="minorHAnsi"/>
              <w:sz w:val="16"/>
              <w:szCs w:val="16"/>
            </w:rPr>
            <w:t xml:space="preserve">Page </w:t>
          </w:r>
          <w:r w:rsidRPr="00A50576">
            <w:rPr>
              <w:rFonts w:asciiTheme="minorHAnsi" w:hAnsiTheme="minorHAnsi" w:cstheme="minorHAnsi"/>
              <w:bCs/>
              <w:sz w:val="16"/>
              <w:szCs w:val="16"/>
            </w:rPr>
            <w:fldChar w:fldCharType="begin"/>
          </w:r>
          <w:r w:rsidRPr="00A50576">
            <w:rPr>
              <w:rFonts w:asciiTheme="minorHAnsi" w:hAnsiTheme="minorHAnsi" w:cstheme="minorHAnsi"/>
              <w:bCs/>
              <w:sz w:val="16"/>
              <w:szCs w:val="16"/>
            </w:rPr>
            <w:instrText xml:space="preserve"> PAGE  \* Arabic  \* MERGEFORMAT </w:instrText>
          </w:r>
          <w:r w:rsidRPr="00A50576">
            <w:rPr>
              <w:rFonts w:asciiTheme="minorHAnsi" w:hAnsiTheme="minorHAnsi" w:cstheme="minorHAnsi"/>
              <w:bCs/>
              <w:sz w:val="16"/>
              <w:szCs w:val="16"/>
            </w:rPr>
            <w:fldChar w:fldCharType="separate"/>
          </w:r>
          <w:r w:rsidR="00374820">
            <w:rPr>
              <w:rFonts w:asciiTheme="minorHAnsi" w:hAnsiTheme="minorHAnsi" w:cstheme="minorHAnsi"/>
              <w:bCs/>
              <w:noProof/>
              <w:sz w:val="16"/>
              <w:szCs w:val="16"/>
            </w:rPr>
            <w:t>6</w:t>
          </w:r>
          <w:r w:rsidRPr="00A50576">
            <w:rPr>
              <w:rFonts w:asciiTheme="minorHAnsi" w:hAnsiTheme="minorHAnsi" w:cstheme="minorHAnsi"/>
              <w:bCs/>
              <w:sz w:val="16"/>
              <w:szCs w:val="16"/>
            </w:rPr>
            <w:fldChar w:fldCharType="end"/>
          </w:r>
          <w:r w:rsidRPr="00A50576">
            <w:rPr>
              <w:rFonts w:asciiTheme="minorHAnsi" w:hAnsiTheme="minorHAnsi" w:cstheme="minorHAnsi"/>
              <w:sz w:val="16"/>
              <w:szCs w:val="16"/>
            </w:rPr>
            <w:t xml:space="preserve"> of </w:t>
          </w:r>
          <w:r w:rsidRPr="00A50576">
            <w:rPr>
              <w:rFonts w:asciiTheme="minorHAnsi" w:hAnsiTheme="minorHAnsi" w:cstheme="minorHAnsi"/>
              <w:bCs/>
              <w:sz w:val="16"/>
              <w:szCs w:val="16"/>
            </w:rPr>
            <w:fldChar w:fldCharType="begin"/>
          </w:r>
          <w:r w:rsidRPr="00A50576">
            <w:rPr>
              <w:rFonts w:asciiTheme="minorHAnsi" w:hAnsiTheme="minorHAnsi" w:cstheme="minorHAnsi"/>
              <w:bCs/>
              <w:sz w:val="16"/>
              <w:szCs w:val="16"/>
            </w:rPr>
            <w:instrText xml:space="preserve"> NUMPAGES  \* Arabic  \* MERGEFORMAT </w:instrText>
          </w:r>
          <w:r w:rsidRPr="00A50576">
            <w:rPr>
              <w:rFonts w:asciiTheme="minorHAnsi" w:hAnsiTheme="minorHAnsi" w:cstheme="minorHAnsi"/>
              <w:bCs/>
              <w:sz w:val="16"/>
              <w:szCs w:val="16"/>
            </w:rPr>
            <w:fldChar w:fldCharType="separate"/>
          </w:r>
          <w:r w:rsidR="00374820">
            <w:rPr>
              <w:rFonts w:asciiTheme="minorHAnsi" w:hAnsiTheme="minorHAnsi" w:cstheme="minorHAnsi"/>
              <w:bCs/>
              <w:noProof/>
              <w:sz w:val="16"/>
              <w:szCs w:val="16"/>
            </w:rPr>
            <w:t>16</w:t>
          </w:r>
          <w:r w:rsidRPr="00A50576">
            <w:rPr>
              <w:rFonts w:asciiTheme="minorHAnsi" w:hAnsiTheme="minorHAnsi" w:cstheme="minorHAnsi"/>
              <w:bCs/>
              <w:sz w:val="16"/>
              <w:szCs w:val="16"/>
            </w:rPr>
            <w:fldChar w:fldCharType="end"/>
          </w:r>
        </w:p>
      </w:tc>
    </w:tr>
  </w:tbl>
  <w:p w:rsidR="006128D7" w:rsidRPr="00D66A2A" w:rsidRDefault="006128D7" w:rsidP="00D66A2A">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34"/>
    </w:tblGrid>
    <w:tr w:rsidR="006128D7" w:rsidRPr="00A50576" w:rsidTr="00743905">
      <w:tc>
        <w:tcPr>
          <w:tcW w:w="8505" w:type="dxa"/>
          <w:tcBorders>
            <w:right w:val="single" w:sz="4" w:space="0" w:color="auto"/>
          </w:tcBorders>
        </w:tcPr>
        <w:p w:rsidR="006128D7" w:rsidRPr="00A50576" w:rsidRDefault="006128D7" w:rsidP="00D66A2A">
          <w:pPr>
            <w:pStyle w:val="Footer"/>
            <w:spacing w:before="120"/>
            <w:jc w:val="center"/>
            <w:rPr>
              <w:rFonts w:asciiTheme="minorHAnsi" w:hAnsiTheme="minorHAnsi" w:cstheme="minorHAnsi"/>
              <w:sz w:val="16"/>
              <w:szCs w:val="16"/>
            </w:rPr>
          </w:pPr>
          <w:r w:rsidRPr="00A50576">
            <w:rPr>
              <w:rFonts w:asciiTheme="minorHAnsi" w:hAnsiTheme="minorHAnsi" w:cstheme="minorHAnsi"/>
              <w:sz w:val="16"/>
              <w:szCs w:val="16"/>
            </w:rPr>
            <w:t>All printed copies are uncontrolled and for information only. Refer to electronic copy on Metro’s Intranet for controlled version.</w:t>
          </w:r>
        </w:p>
      </w:tc>
      <w:tc>
        <w:tcPr>
          <w:tcW w:w="1134" w:type="dxa"/>
          <w:tcBorders>
            <w:top w:val="single" w:sz="4" w:space="0" w:color="auto"/>
            <w:left w:val="single" w:sz="4" w:space="0" w:color="auto"/>
          </w:tcBorders>
          <w:vAlign w:val="center"/>
        </w:tcPr>
        <w:p w:rsidR="006128D7" w:rsidRPr="00A50576" w:rsidRDefault="006128D7" w:rsidP="00D66A2A">
          <w:pPr>
            <w:spacing w:after="0"/>
            <w:jc w:val="right"/>
            <w:rPr>
              <w:rFonts w:asciiTheme="minorHAnsi" w:hAnsiTheme="minorHAnsi" w:cstheme="minorHAnsi"/>
              <w:sz w:val="16"/>
              <w:szCs w:val="16"/>
            </w:rPr>
          </w:pPr>
          <w:r w:rsidRPr="00A50576">
            <w:rPr>
              <w:rFonts w:asciiTheme="minorHAnsi" w:hAnsiTheme="minorHAnsi" w:cstheme="minorHAnsi"/>
              <w:sz w:val="16"/>
              <w:szCs w:val="16"/>
            </w:rPr>
            <w:t xml:space="preserve">Page </w:t>
          </w:r>
          <w:r w:rsidRPr="00A50576">
            <w:rPr>
              <w:rFonts w:asciiTheme="minorHAnsi" w:hAnsiTheme="minorHAnsi" w:cstheme="minorHAnsi"/>
              <w:bCs/>
              <w:sz w:val="16"/>
              <w:szCs w:val="16"/>
            </w:rPr>
            <w:fldChar w:fldCharType="begin"/>
          </w:r>
          <w:r w:rsidRPr="00A50576">
            <w:rPr>
              <w:rFonts w:asciiTheme="minorHAnsi" w:hAnsiTheme="minorHAnsi" w:cstheme="minorHAnsi"/>
              <w:bCs/>
              <w:sz w:val="16"/>
              <w:szCs w:val="16"/>
            </w:rPr>
            <w:instrText xml:space="preserve"> PAGE  \* Arabic  \* MERGEFORMAT </w:instrText>
          </w:r>
          <w:r w:rsidRPr="00A50576">
            <w:rPr>
              <w:rFonts w:asciiTheme="minorHAnsi" w:hAnsiTheme="minorHAnsi" w:cstheme="minorHAnsi"/>
              <w:bCs/>
              <w:sz w:val="16"/>
              <w:szCs w:val="16"/>
            </w:rPr>
            <w:fldChar w:fldCharType="separate"/>
          </w:r>
          <w:r w:rsidR="00374820">
            <w:rPr>
              <w:rFonts w:asciiTheme="minorHAnsi" w:hAnsiTheme="minorHAnsi" w:cstheme="minorHAnsi"/>
              <w:bCs/>
              <w:noProof/>
              <w:sz w:val="16"/>
              <w:szCs w:val="16"/>
            </w:rPr>
            <w:t>16</w:t>
          </w:r>
          <w:r w:rsidRPr="00A50576">
            <w:rPr>
              <w:rFonts w:asciiTheme="minorHAnsi" w:hAnsiTheme="minorHAnsi" w:cstheme="minorHAnsi"/>
              <w:bCs/>
              <w:sz w:val="16"/>
              <w:szCs w:val="16"/>
            </w:rPr>
            <w:fldChar w:fldCharType="end"/>
          </w:r>
          <w:r w:rsidRPr="00A50576">
            <w:rPr>
              <w:rFonts w:asciiTheme="minorHAnsi" w:hAnsiTheme="minorHAnsi" w:cstheme="minorHAnsi"/>
              <w:sz w:val="16"/>
              <w:szCs w:val="16"/>
            </w:rPr>
            <w:t xml:space="preserve"> of </w:t>
          </w:r>
          <w:r w:rsidRPr="00A50576">
            <w:rPr>
              <w:rFonts w:asciiTheme="minorHAnsi" w:hAnsiTheme="minorHAnsi" w:cstheme="minorHAnsi"/>
              <w:bCs/>
              <w:sz w:val="16"/>
              <w:szCs w:val="16"/>
            </w:rPr>
            <w:fldChar w:fldCharType="begin"/>
          </w:r>
          <w:r w:rsidRPr="00A50576">
            <w:rPr>
              <w:rFonts w:asciiTheme="minorHAnsi" w:hAnsiTheme="minorHAnsi" w:cstheme="minorHAnsi"/>
              <w:bCs/>
              <w:sz w:val="16"/>
              <w:szCs w:val="16"/>
            </w:rPr>
            <w:instrText xml:space="preserve"> NUMPAGES  \* Arabic  \* MERGEFORMAT </w:instrText>
          </w:r>
          <w:r w:rsidRPr="00A50576">
            <w:rPr>
              <w:rFonts w:asciiTheme="minorHAnsi" w:hAnsiTheme="minorHAnsi" w:cstheme="minorHAnsi"/>
              <w:bCs/>
              <w:sz w:val="16"/>
              <w:szCs w:val="16"/>
            </w:rPr>
            <w:fldChar w:fldCharType="separate"/>
          </w:r>
          <w:r w:rsidR="00374820">
            <w:rPr>
              <w:rFonts w:asciiTheme="minorHAnsi" w:hAnsiTheme="minorHAnsi" w:cstheme="minorHAnsi"/>
              <w:bCs/>
              <w:noProof/>
              <w:sz w:val="16"/>
              <w:szCs w:val="16"/>
            </w:rPr>
            <w:t>16</w:t>
          </w:r>
          <w:r w:rsidRPr="00A50576">
            <w:rPr>
              <w:rFonts w:asciiTheme="minorHAnsi" w:hAnsiTheme="minorHAnsi" w:cstheme="minorHAnsi"/>
              <w:bCs/>
              <w:sz w:val="16"/>
              <w:szCs w:val="16"/>
            </w:rPr>
            <w:fldChar w:fldCharType="end"/>
          </w:r>
        </w:p>
      </w:tc>
    </w:tr>
  </w:tbl>
  <w:p w:rsidR="006128D7" w:rsidRPr="00D66A2A" w:rsidRDefault="006128D7" w:rsidP="00D66A2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D7" w:rsidRDefault="006128D7" w:rsidP="00501CEF">
      <w:pPr>
        <w:spacing w:before="0" w:after="0"/>
      </w:pPr>
      <w:r>
        <w:separator/>
      </w:r>
    </w:p>
  </w:footnote>
  <w:footnote w:type="continuationSeparator" w:id="0">
    <w:p w:rsidR="006128D7" w:rsidRDefault="006128D7" w:rsidP="00501CEF">
      <w:pPr>
        <w:spacing w:before="0" w:after="0"/>
      </w:pPr>
      <w:r>
        <w:continuationSeparator/>
      </w:r>
    </w:p>
  </w:footnote>
  <w:footnote w:id="1">
    <w:p w:rsidR="006128D7" w:rsidRPr="00D66A2A" w:rsidRDefault="006128D7" w:rsidP="00D66A2A">
      <w:pPr>
        <w:pStyle w:val="FootnoteText"/>
        <w:spacing w:after="120"/>
        <w:rPr>
          <w:rFonts w:asciiTheme="minorHAnsi" w:hAnsiTheme="minorHAnsi" w:cstheme="minorHAnsi"/>
          <w:sz w:val="18"/>
          <w:szCs w:val="18"/>
        </w:rPr>
      </w:pPr>
      <w:r w:rsidRPr="00D66A2A">
        <w:rPr>
          <w:rStyle w:val="FootnoteReference"/>
          <w:rFonts w:asciiTheme="minorHAnsi" w:hAnsiTheme="minorHAnsi" w:cstheme="minorHAnsi"/>
          <w:sz w:val="18"/>
          <w:szCs w:val="18"/>
        </w:rPr>
        <w:footnoteRef/>
      </w:r>
      <w:r w:rsidRPr="00D66A2A">
        <w:rPr>
          <w:rFonts w:asciiTheme="minorHAnsi" w:hAnsiTheme="minorHAnsi" w:cstheme="minorHAnsi"/>
          <w:sz w:val="18"/>
          <w:szCs w:val="18"/>
        </w:rPr>
        <w:t xml:space="preserve"> Available from: </w:t>
      </w:r>
      <w:hyperlink r:id="rId1" w:history="1">
        <w:r w:rsidRPr="00D66A2A">
          <w:rPr>
            <w:rStyle w:val="Hyperlink"/>
            <w:rFonts w:asciiTheme="minorHAnsi" w:hAnsiTheme="minorHAnsi" w:cstheme="minorHAnsi"/>
            <w:sz w:val="18"/>
            <w:szCs w:val="18"/>
          </w:rPr>
          <w:t>hhttp://www.dpac.tas.gov.au/divisions/csr/policy/Policy_Work/disability_framework_for_action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5360"/>
      <w:gridCol w:w="2293"/>
    </w:tblGrid>
    <w:tr w:rsidR="006128D7" w:rsidRPr="00D615FD" w:rsidTr="00D66A2A">
      <w:tc>
        <w:tcPr>
          <w:tcW w:w="1985" w:type="dxa"/>
          <w:tcBorders>
            <w:top w:val="nil"/>
            <w:bottom w:val="nil"/>
          </w:tcBorders>
          <w:vAlign w:val="bottom"/>
        </w:tcPr>
        <w:p w:rsidR="006128D7" w:rsidRPr="00D615FD" w:rsidRDefault="006128D7" w:rsidP="00D66A2A">
          <w:pPr>
            <w:pStyle w:val="Header"/>
            <w:rPr>
              <w:rFonts w:asciiTheme="minorHAnsi" w:hAnsiTheme="minorHAnsi" w:cstheme="minorHAnsi"/>
              <w:sz w:val="20"/>
            </w:rPr>
          </w:pPr>
          <w:r w:rsidRPr="00D615FD">
            <w:rPr>
              <w:rFonts w:asciiTheme="minorHAnsi" w:hAnsiTheme="minorHAnsi" w:cstheme="minorHAnsi"/>
              <w:sz w:val="20"/>
            </w:rPr>
            <w:t>Document Name:</w:t>
          </w:r>
        </w:p>
      </w:tc>
      <w:tc>
        <w:tcPr>
          <w:tcW w:w="5360" w:type="dxa"/>
          <w:tcBorders>
            <w:top w:val="nil"/>
            <w:bottom w:val="nil"/>
          </w:tcBorders>
          <w:vAlign w:val="bottom"/>
        </w:tcPr>
        <w:p w:rsidR="006128D7" w:rsidRPr="00D615FD" w:rsidRDefault="006128D7" w:rsidP="00D66A2A">
          <w:pPr>
            <w:pStyle w:val="Header"/>
            <w:rPr>
              <w:rFonts w:asciiTheme="minorHAnsi" w:hAnsiTheme="minorHAnsi" w:cstheme="minorHAnsi"/>
              <w:sz w:val="20"/>
            </w:rPr>
          </w:pPr>
          <w:r w:rsidRPr="00D615FD">
            <w:rPr>
              <w:rFonts w:asciiTheme="minorHAnsi" w:hAnsiTheme="minorHAnsi" w:cstheme="minorHAnsi"/>
              <w:sz w:val="20"/>
            </w:rPr>
            <w:t>Disability Action Plan 2011-2022</w:t>
          </w:r>
        </w:p>
      </w:tc>
      <w:tc>
        <w:tcPr>
          <w:tcW w:w="2293" w:type="dxa"/>
          <w:vMerge w:val="restart"/>
          <w:tcBorders>
            <w:top w:val="nil"/>
          </w:tcBorders>
        </w:tcPr>
        <w:p w:rsidR="006128D7" w:rsidRPr="00D615FD" w:rsidRDefault="006128D7" w:rsidP="00D66A2A">
          <w:pPr>
            <w:pStyle w:val="Header"/>
            <w:ind w:right="-4792"/>
            <w:rPr>
              <w:rFonts w:asciiTheme="minorHAnsi" w:hAnsiTheme="minorHAnsi" w:cstheme="minorHAnsi"/>
              <w:sz w:val="20"/>
            </w:rPr>
          </w:pPr>
          <w:r w:rsidRPr="00D615FD">
            <w:rPr>
              <w:rFonts w:asciiTheme="minorHAnsi" w:hAnsiTheme="minorHAnsi" w:cstheme="minorHAnsi"/>
              <w:noProof/>
              <w:color w:val="833C0B"/>
              <w:lang w:eastAsia="en-AU"/>
            </w:rPr>
            <w:drawing>
              <wp:inline distT="0" distB="0" distL="0" distR="0" wp14:anchorId="20C3EC6B" wp14:editId="17518756">
                <wp:extent cx="1319463" cy="266700"/>
                <wp:effectExtent l="0" t="0" r="0" b="0"/>
                <wp:docPr id="15" name="Picture 15" descr="cid:image001.png@01D32711.E0B9B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711.E0B9B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1475" cy="267107"/>
                        </a:xfrm>
                        <a:prstGeom prst="rect">
                          <a:avLst/>
                        </a:prstGeom>
                        <a:noFill/>
                        <a:ln>
                          <a:noFill/>
                        </a:ln>
                      </pic:spPr>
                    </pic:pic>
                  </a:graphicData>
                </a:graphic>
              </wp:inline>
            </w:drawing>
          </w:r>
        </w:p>
      </w:tc>
    </w:tr>
    <w:tr w:rsidR="006128D7" w:rsidRPr="00D615FD" w:rsidTr="00D66A2A">
      <w:tc>
        <w:tcPr>
          <w:tcW w:w="1985" w:type="dxa"/>
          <w:tcBorders>
            <w:top w:val="nil"/>
          </w:tcBorders>
          <w:vAlign w:val="bottom"/>
        </w:tcPr>
        <w:p w:rsidR="006128D7" w:rsidRPr="00D615FD" w:rsidRDefault="006128D7" w:rsidP="00D66A2A">
          <w:pPr>
            <w:pStyle w:val="Header"/>
            <w:spacing w:after="120"/>
            <w:rPr>
              <w:rFonts w:asciiTheme="minorHAnsi" w:hAnsiTheme="minorHAnsi" w:cstheme="minorHAnsi"/>
              <w:sz w:val="20"/>
            </w:rPr>
          </w:pPr>
          <w:r w:rsidRPr="00D615FD">
            <w:rPr>
              <w:rFonts w:asciiTheme="minorHAnsi" w:hAnsiTheme="minorHAnsi" w:cstheme="minorHAnsi"/>
              <w:sz w:val="20"/>
            </w:rPr>
            <w:t>Document Number:</w:t>
          </w:r>
        </w:p>
      </w:tc>
      <w:tc>
        <w:tcPr>
          <w:tcW w:w="5360" w:type="dxa"/>
          <w:tcBorders>
            <w:top w:val="nil"/>
          </w:tcBorders>
          <w:vAlign w:val="bottom"/>
        </w:tcPr>
        <w:p w:rsidR="006128D7" w:rsidRPr="00D615FD" w:rsidRDefault="006128D7" w:rsidP="006128D7">
          <w:pPr>
            <w:pStyle w:val="Header"/>
            <w:spacing w:after="120"/>
            <w:rPr>
              <w:rFonts w:asciiTheme="minorHAnsi" w:hAnsiTheme="minorHAnsi" w:cstheme="minorHAnsi"/>
              <w:sz w:val="20"/>
            </w:rPr>
          </w:pPr>
          <w:r w:rsidRPr="00D615FD">
            <w:rPr>
              <w:rFonts w:asciiTheme="minorHAnsi" w:hAnsiTheme="minorHAnsi" w:cstheme="minorHAnsi"/>
              <w:sz w:val="20"/>
            </w:rPr>
            <w:t>CD/</w:t>
          </w:r>
          <w:r>
            <w:rPr>
              <w:rFonts w:asciiTheme="minorHAnsi" w:hAnsiTheme="minorHAnsi" w:cstheme="minorHAnsi"/>
              <w:sz w:val="20"/>
            </w:rPr>
            <w:t>20/225</w:t>
          </w:r>
        </w:p>
      </w:tc>
      <w:tc>
        <w:tcPr>
          <w:tcW w:w="2293" w:type="dxa"/>
          <w:vMerge/>
        </w:tcPr>
        <w:p w:rsidR="006128D7" w:rsidRPr="00D615FD" w:rsidRDefault="006128D7" w:rsidP="00D66A2A">
          <w:pPr>
            <w:pStyle w:val="Header"/>
            <w:spacing w:after="120"/>
            <w:ind w:right="-4792"/>
            <w:rPr>
              <w:rFonts w:asciiTheme="minorHAnsi" w:hAnsiTheme="minorHAnsi" w:cstheme="minorHAnsi"/>
              <w:noProof/>
              <w:color w:val="833C0B"/>
              <w:lang w:eastAsia="en-AU"/>
            </w:rPr>
          </w:pPr>
        </w:p>
      </w:tc>
    </w:tr>
  </w:tbl>
  <w:p w:rsidR="006128D7" w:rsidRPr="00D615FD" w:rsidRDefault="006128D7" w:rsidP="00D66A2A">
    <w:pPr>
      <w:pStyle w:val="Header"/>
      <w:rPr>
        <w:rFonts w:asciiTheme="minorHAnsi" w:hAnsiTheme="minorHAnsi" w:cstheme="minorHAnsi"/>
        <w:sz w:val="20"/>
      </w:rPr>
    </w:pPr>
  </w:p>
  <w:p w:rsidR="006128D7" w:rsidRPr="00D615FD" w:rsidRDefault="006128D7">
    <w:pPr>
      <w:pStyle w:val="Header"/>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10206"/>
      <w:gridCol w:w="2293"/>
    </w:tblGrid>
    <w:tr w:rsidR="006128D7" w:rsidRPr="00D66A2A" w:rsidTr="00D66A2A">
      <w:tc>
        <w:tcPr>
          <w:tcW w:w="1985" w:type="dxa"/>
          <w:tcBorders>
            <w:top w:val="nil"/>
            <w:bottom w:val="nil"/>
          </w:tcBorders>
          <w:vAlign w:val="bottom"/>
        </w:tcPr>
        <w:p w:rsidR="006128D7" w:rsidRPr="00D66A2A" w:rsidRDefault="006128D7" w:rsidP="00D66A2A">
          <w:pPr>
            <w:pStyle w:val="Header"/>
            <w:rPr>
              <w:rFonts w:asciiTheme="minorHAnsi" w:hAnsiTheme="minorHAnsi" w:cstheme="minorHAnsi"/>
              <w:sz w:val="20"/>
            </w:rPr>
          </w:pPr>
          <w:r w:rsidRPr="00D66A2A">
            <w:rPr>
              <w:rFonts w:asciiTheme="minorHAnsi" w:hAnsiTheme="minorHAnsi" w:cstheme="minorHAnsi"/>
              <w:sz w:val="20"/>
            </w:rPr>
            <w:t>Document Name:</w:t>
          </w:r>
        </w:p>
      </w:tc>
      <w:tc>
        <w:tcPr>
          <w:tcW w:w="10206" w:type="dxa"/>
          <w:tcBorders>
            <w:top w:val="nil"/>
            <w:bottom w:val="nil"/>
          </w:tcBorders>
          <w:vAlign w:val="bottom"/>
        </w:tcPr>
        <w:p w:rsidR="006128D7" w:rsidRPr="00D66A2A" w:rsidRDefault="006128D7" w:rsidP="00D66A2A">
          <w:pPr>
            <w:pStyle w:val="Header"/>
            <w:rPr>
              <w:rFonts w:asciiTheme="minorHAnsi" w:hAnsiTheme="minorHAnsi" w:cstheme="minorHAnsi"/>
              <w:sz w:val="20"/>
            </w:rPr>
          </w:pPr>
          <w:r w:rsidRPr="00D66A2A">
            <w:rPr>
              <w:rFonts w:asciiTheme="minorHAnsi" w:hAnsiTheme="minorHAnsi" w:cstheme="minorHAnsi"/>
              <w:sz w:val="20"/>
            </w:rPr>
            <w:t>Disability Action Plan 2011-2022</w:t>
          </w:r>
        </w:p>
      </w:tc>
      <w:tc>
        <w:tcPr>
          <w:tcW w:w="2268" w:type="dxa"/>
          <w:vMerge w:val="restart"/>
          <w:tcBorders>
            <w:top w:val="nil"/>
          </w:tcBorders>
        </w:tcPr>
        <w:p w:rsidR="006128D7" w:rsidRPr="00D66A2A" w:rsidRDefault="006128D7" w:rsidP="00D66A2A">
          <w:pPr>
            <w:pStyle w:val="Header"/>
            <w:ind w:right="-4792"/>
            <w:rPr>
              <w:rFonts w:asciiTheme="minorHAnsi" w:hAnsiTheme="minorHAnsi" w:cstheme="minorHAnsi"/>
              <w:sz w:val="20"/>
            </w:rPr>
          </w:pPr>
          <w:r w:rsidRPr="00D66A2A">
            <w:rPr>
              <w:rFonts w:asciiTheme="minorHAnsi" w:hAnsiTheme="minorHAnsi" w:cstheme="minorHAnsi"/>
              <w:noProof/>
              <w:color w:val="833C0B"/>
              <w:lang w:eastAsia="en-AU"/>
            </w:rPr>
            <w:drawing>
              <wp:inline distT="0" distB="0" distL="0" distR="0" wp14:anchorId="191965F3" wp14:editId="7E68E36E">
                <wp:extent cx="1319463" cy="266700"/>
                <wp:effectExtent l="0" t="0" r="0" b="0"/>
                <wp:docPr id="3" name="Picture 3" descr="cid:image001.png@01D32711.E0B9B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711.E0B9B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1475" cy="267107"/>
                        </a:xfrm>
                        <a:prstGeom prst="rect">
                          <a:avLst/>
                        </a:prstGeom>
                        <a:noFill/>
                        <a:ln>
                          <a:noFill/>
                        </a:ln>
                      </pic:spPr>
                    </pic:pic>
                  </a:graphicData>
                </a:graphic>
              </wp:inline>
            </w:drawing>
          </w:r>
        </w:p>
      </w:tc>
    </w:tr>
    <w:tr w:rsidR="006128D7" w:rsidRPr="00D66A2A" w:rsidTr="00D66A2A">
      <w:tc>
        <w:tcPr>
          <w:tcW w:w="1985" w:type="dxa"/>
          <w:tcBorders>
            <w:top w:val="nil"/>
          </w:tcBorders>
          <w:vAlign w:val="bottom"/>
        </w:tcPr>
        <w:p w:rsidR="006128D7" w:rsidRPr="00D66A2A" w:rsidRDefault="006128D7" w:rsidP="00D66A2A">
          <w:pPr>
            <w:pStyle w:val="Header"/>
            <w:spacing w:after="120"/>
            <w:rPr>
              <w:rFonts w:asciiTheme="minorHAnsi" w:hAnsiTheme="minorHAnsi" w:cstheme="minorHAnsi"/>
              <w:sz w:val="20"/>
            </w:rPr>
          </w:pPr>
          <w:r w:rsidRPr="00D66A2A">
            <w:rPr>
              <w:rFonts w:asciiTheme="minorHAnsi" w:hAnsiTheme="minorHAnsi" w:cstheme="minorHAnsi"/>
              <w:sz w:val="20"/>
            </w:rPr>
            <w:t>Document Number:</w:t>
          </w:r>
        </w:p>
      </w:tc>
      <w:tc>
        <w:tcPr>
          <w:tcW w:w="10206" w:type="dxa"/>
          <w:tcBorders>
            <w:top w:val="nil"/>
          </w:tcBorders>
          <w:vAlign w:val="bottom"/>
        </w:tcPr>
        <w:p w:rsidR="006128D7" w:rsidRPr="00D66A2A" w:rsidRDefault="006128D7" w:rsidP="006128D7">
          <w:pPr>
            <w:pStyle w:val="Header"/>
            <w:spacing w:after="120"/>
            <w:rPr>
              <w:rFonts w:asciiTheme="minorHAnsi" w:hAnsiTheme="minorHAnsi" w:cstheme="minorHAnsi"/>
              <w:sz w:val="20"/>
            </w:rPr>
          </w:pPr>
          <w:r w:rsidRPr="00D66A2A">
            <w:rPr>
              <w:rFonts w:asciiTheme="minorHAnsi" w:hAnsiTheme="minorHAnsi" w:cstheme="minorHAnsi"/>
              <w:sz w:val="20"/>
            </w:rPr>
            <w:t>CD/</w:t>
          </w:r>
          <w:r>
            <w:rPr>
              <w:rFonts w:asciiTheme="minorHAnsi" w:hAnsiTheme="minorHAnsi" w:cstheme="minorHAnsi"/>
              <w:sz w:val="20"/>
            </w:rPr>
            <w:t>20/225</w:t>
          </w:r>
        </w:p>
      </w:tc>
      <w:tc>
        <w:tcPr>
          <w:tcW w:w="2268" w:type="dxa"/>
          <w:vMerge/>
        </w:tcPr>
        <w:p w:rsidR="006128D7" w:rsidRPr="00D66A2A" w:rsidRDefault="006128D7" w:rsidP="00D66A2A">
          <w:pPr>
            <w:pStyle w:val="Header"/>
            <w:spacing w:after="120"/>
            <w:ind w:right="-4792"/>
            <w:rPr>
              <w:rFonts w:asciiTheme="minorHAnsi" w:hAnsiTheme="minorHAnsi" w:cstheme="minorHAnsi"/>
              <w:noProof/>
              <w:color w:val="833C0B"/>
              <w:lang w:eastAsia="en-AU"/>
            </w:rPr>
          </w:pPr>
        </w:p>
      </w:tc>
    </w:tr>
  </w:tbl>
  <w:p w:rsidR="006128D7" w:rsidRPr="00D66A2A" w:rsidRDefault="006128D7" w:rsidP="00D66A2A">
    <w:pPr>
      <w:spacing w:before="0" w:after="0"/>
      <w:rPr>
        <w:rFonts w:asciiTheme="minorHAnsi" w:hAnsiTheme="minorHAnsi" w:cstheme="minorHAnsi"/>
        <w:sz w:val="20"/>
      </w:rPr>
    </w:pPr>
  </w:p>
  <w:p w:rsidR="006128D7" w:rsidRPr="00D66A2A" w:rsidRDefault="006128D7" w:rsidP="00D66A2A">
    <w:pPr>
      <w:spacing w:before="0" w:after="0"/>
      <w:rPr>
        <w:rFonts w:asciiTheme="minorHAnsi" w:hAnsiTheme="minorHAnsi" w:cs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5361"/>
      <w:gridCol w:w="2293"/>
    </w:tblGrid>
    <w:tr w:rsidR="006128D7" w:rsidRPr="00D66A2A" w:rsidTr="00743905">
      <w:tc>
        <w:tcPr>
          <w:tcW w:w="1985" w:type="dxa"/>
          <w:tcBorders>
            <w:top w:val="nil"/>
            <w:bottom w:val="nil"/>
          </w:tcBorders>
          <w:vAlign w:val="bottom"/>
        </w:tcPr>
        <w:p w:rsidR="006128D7" w:rsidRPr="00D66A2A" w:rsidRDefault="006128D7" w:rsidP="00D66A2A">
          <w:pPr>
            <w:pStyle w:val="Header"/>
            <w:rPr>
              <w:rFonts w:asciiTheme="minorHAnsi" w:hAnsiTheme="minorHAnsi" w:cstheme="minorHAnsi"/>
              <w:sz w:val="20"/>
            </w:rPr>
          </w:pPr>
          <w:r w:rsidRPr="00D66A2A">
            <w:rPr>
              <w:rFonts w:asciiTheme="minorHAnsi" w:hAnsiTheme="minorHAnsi" w:cstheme="minorHAnsi"/>
              <w:sz w:val="20"/>
            </w:rPr>
            <w:t>Document Name:</w:t>
          </w:r>
        </w:p>
      </w:tc>
      <w:tc>
        <w:tcPr>
          <w:tcW w:w="5361" w:type="dxa"/>
          <w:tcBorders>
            <w:top w:val="nil"/>
            <w:bottom w:val="nil"/>
          </w:tcBorders>
          <w:vAlign w:val="bottom"/>
        </w:tcPr>
        <w:p w:rsidR="006128D7" w:rsidRPr="00D66A2A" w:rsidRDefault="006128D7" w:rsidP="00D66A2A">
          <w:pPr>
            <w:pStyle w:val="Header"/>
            <w:rPr>
              <w:rFonts w:asciiTheme="minorHAnsi" w:hAnsiTheme="minorHAnsi" w:cstheme="minorHAnsi"/>
              <w:sz w:val="20"/>
            </w:rPr>
          </w:pPr>
          <w:r w:rsidRPr="00D66A2A">
            <w:rPr>
              <w:rFonts w:asciiTheme="minorHAnsi" w:hAnsiTheme="minorHAnsi" w:cstheme="minorHAnsi"/>
              <w:sz w:val="20"/>
            </w:rPr>
            <w:t>Disability Action Plan 2011-2022</w:t>
          </w:r>
        </w:p>
      </w:tc>
      <w:tc>
        <w:tcPr>
          <w:tcW w:w="2293" w:type="dxa"/>
          <w:vMerge w:val="restart"/>
          <w:tcBorders>
            <w:top w:val="nil"/>
          </w:tcBorders>
        </w:tcPr>
        <w:p w:rsidR="006128D7" w:rsidRPr="00D66A2A" w:rsidRDefault="006128D7" w:rsidP="00D66A2A">
          <w:pPr>
            <w:pStyle w:val="Header"/>
            <w:ind w:right="-4792"/>
            <w:rPr>
              <w:rFonts w:asciiTheme="minorHAnsi" w:hAnsiTheme="minorHAnsi" w:cstheme="minorHAnsi"/>
              <w:sz w:val="20"/>
            </w:rPr>
          </w:pPr>
          <w:r w:rsidRPr="00D66A2A">
            <w:rPr>
              <w:rFonts w:asciiTheme="minorHAnsi" w:hAnsiTheme="minorHAnsi" w:cstheme="minorHAnsi"/>
              <w:noProof/>
              <w:color w:val="833C0B"/>
              <w:lang w:eastAsia="en-AU"/>
            </w:rPr>
            <w:drawing>
              <wp:inline distT="0" distB="0" distL="0" distR="0" wp14:anchorId="06D0A774" wp14:editId="0DB4C02C">
                <wp:extent cx="1319463" cy="266700"/>
                <wp:effectExtent l="0" t="0" r="0" b="0"/>
                <wp:docPr id="4" name="Picture 4" descr="cid:image001.png@01D32711.E0B9B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711.E0B9B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1475" cy="267107"/>
                        </a:xfrm>
                        <a:prstGeom prst="rect">
                          <a:avLst/>
                        </a:prstGeom>
                        <a:noFill/>
                        <a:ln>
                          <a:noFill/>
                        </a:ln>
                      </pic:spPr>
                    </pic:pic>
                  </a:graphicData>
                </a:graphic>
              </wp:inline>
            </w:drawing>
          </w:r>
        </w:p>
      </w:tc>
    </w:tr>
    <w:tr w:rsidR="006128D7" w:rsidRPr="00D66A2A" w:rsidTr="00743905">
      <w:tc>
        <w:tcPr>
          <w:tcW w:w="1985" w:type="dxa"/>
          <w:tcBorders>
            <w:top w:val="nil"/>
          </w:tcBorders>
          <w:vAlign w:val="bottom"/>
        </w:tcPr>
        <w:p w:rsidR="006128D7" w:rsidRPr="00D66A2A" w:rsidRDefault="006128D7" w:rsidP="00D66A2A">
          <w:pPr>
            <w:pStyle w:val="Header"/>
            <w:spacing w:after="120"/>
            <w:rPr>
              <w:rFonts w:asciiTheme="minorHAnsi" w:hAnsiTheme="minorHAnsi" w:cstheme="minorHAnsi"/>
              <w:sz w:val="20"/>
            </w:rPr>
          </w:pPr>
          <w:r w:rsidRPr="00D66A2A">
            <w:rPr>
              <w:rFonts w:asciiTheme="minorHAnsi" w:hAnsiTheme="minorHAnsi" w:cstheme="minorHAnsi"/>
              <w:sz w:val="20"/>
            </w:rPr>
            <w:t>Document Number:</w:t>
          </w:r>
        </w:p>
      </w:tc>
      <w:tc>
        <w:tcPr>
          <w:tcW w:w="5361" w:type="dxa"/>
          <w:tcBorders>
            <w:top w:val="nil"/>
          </w:tcBorders>
          <w:vAlign w:val="bottom"/>
        </w:tcPr>
        <w:p w:rsidR="006128D7" w:rsidRPr="00D66A2A" w:rsidRDefault="006128D7" w:rsidP="006128D7">
          <w:pPr>
            <w:pStyle w:val="Header"/>
            <w:spacing w:after="120"/>
            <w:rPr>
              <w:rFonts w:asciiTheme="minorHAnsi" w:hAnsiTheme="minorHAnsi" w:cstheme="minorHAnsi"/>
              <w:sz w:val="20"/>
            </w:rPr>
          </w:pPr>
          <w:r w:rsidRPr="00D66A2A">
            <w:rPr>
              <w:rFonts w:asciiTheme="minorHAnsi" w:hAnsiTheme="minorHAnsi" w:cstheme="minorHAnsi"/>
              <w:sz w:val="20"/>
            </w:rPr>
            <w:t>CD/</w:t>
          </w:r>
          <w:r>
            <w:rPr>
              <w:rFonts w:asciiTheme="minorHAnsi" w:hAnsiTheme="minorHAnsi" w:cstheme="minorHAnsi"/>
              <w:sz w:val="20"/>
            </w:rPr>
            <w:t>20/225</w:t>
          </w:r>
        </w:p>
      </w:tc>
      <w:tc>
        <w:tcPr>
          <w:tcW w:w="2293" w:type="dxa"/>
          <w:vMerge/>
        </w:tcPr>
        <w:p w:rsidR="006128D7" w:rsidRPr="00D66A2A" w:rsidRDefault="006128D7" w:rsidP="00D66A2A">
          <w:pPr>
            <w:pStyle w:val="Header"/>
            <w:spacing w:after="120"/>
            <w:ind w:right="-4792"/>
            <w:rPr>
              <w:rFonts w:asciiTheme="minorHAnsi" w:hAnsiTheme="minorHAnsi" w:cstheme="minorHAnsi"/>
              <w:noProof/>
              <w:color w:val="833C0B"/>
              <w:lang w:eastAsia="en-AU"/>
            </w:rPr>
          </w:pPr>
        </w:p>
      </w:tc>
    </w:tr>
  </w:tbl>
  <w:p w:rsidR="006128D7" w:rsidRPr="00D66A2A" w:rsidRDefault="006128D7" w:rsidP="00D66A2A">
    <w:pPr>
      <w:spacing w:before="0" w:after="0"/>
      <w:rPr>
        <w:rFonts w:asciiTheme="minorHAnsi" w:hAnsiTheme="minorHAnsi" w:cstheme="minorHAnsi"/>
        <w:sz w:val="20"/>
      </w:rPr>
    </w:pPr>
  </w:p>
  <w:p w:rsidR="006128D7" w:rsidRPr="00D66A2A" w:rsidRDefault="006128D7" w:rsidP="00D66A2A">
    <w:pPr>
      <w:spacing w:before="0" w:after="0"/>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EA7"/>
    <w:multiLevelType w:val="hybridMultilevel"/>
    <w:tmpl w:val="8E2A8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C2469"/>
    <w:multiLevelType w:val="hybridMultilevel"/>
    <w:tmpl w:val="0BC616B6"/>
    <w:lvl w:ilvl="0" w:tplc="72E8A590">
      <w:start w:val="1"/>
      <w:numFmt w:val="lowerLetter"/>
      <w:lvlText w:val="%1)"/>
      <w:lvlJc w:val="left"/>
      <w:pPr>
        <w:ind w:left="360" w:hanging="360"/>
      </w:pPr>
      <w:rPr>
        <w:rFonts w:ascii="Calibri" w:hAnsi="Calibri"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39129F"/>
    <w:multiLevelType w:val="hybridMultilevel"/>
    <w:tmpl w:val="0C266D4C"/>
    <w:lvl w:ilvl="0" w:tplc="D4CE89C8">
      <w:start w:val="1"/>
      <w:numFmt w:val="lowerLetter"/>
      <w:lvlText w:val="%1)"/>
      <w:lvlJc w:val="right"/>
      <w:pPr>
        <w:ind w:left="360" w:hanging="360"/>
      </w:pPr>
      <w:rPr>
        <w:rFonts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5A7954"/>
    <w:multiLevelType w:val="hybridMultilevel"/>
    <w:tmpl w:val="BE02C2D8"/>
    <w:lvl w:ilvl="0" w:tplc="1BE44496">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1D159E"/>
    <w:multiLevelType w:val="hybridMultilevel"/>
    <w:tmpl w:val="0AA49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46C8E"/>
    <w:multiLevelType w:val="hybridMultilevel"/>
    <w:tmpl w:val="464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054DC"/>
    <w:multiLevelType w:val="hybridMultilevel"/>
    <w:tmpl w:val="7B12BD40"/>
    <w:lvl w:ilvl="0" w:tplc="72E8A590">
      <w:start w:val="1"/>
      <w:numFmt w:val="lowerLetter"/>
      <w:lvlText w:val="%1)"/>
      <w:lvlJc w:val="left"/>
      <w:pPr>
        <w:ind w:left="360" w:hanging="360"/>
      </w:pPr>
      <w:rPr>
        <w:rFonts w:ascii="Calibri" w:hAnsi="Calibri"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38056F"/>
    <w:multiLevelType w:val="hybridMultilevel"/>
    <w:tmpl w:val="2EDE561A"/>
    <w:lvl w:ilvl="0" w:tplc="D4CE89C8">
      <w:start w:val="1"/>
      <w:numFmt w:val="lowerLetter"/>
      <w:lvlText w:val="%1)"/>
      <w:lvlJc w:val="right"/>
      <w:pPr>
        <w:ind w:left="720" w:hanging="360"/>
      </w:pPr>
      <w:rPr>
        <w:rFonts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F6DA5"/>
    <w:multiLevelType w:val="hybridMultilevel"/>
    <w:tmpl w:val="65CA9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B72CF6"/>
    <w:multiLevelType w:val="hybridMultilevel"/>
    <w:tmpl w:val="4060F77A"/>
    <w:lvl w:ilvl="0" w:tplc="E38877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CD32B8"/>
    <w:multiLevelType w:val="hybridMultilevel"/>
    <w:tmpl w:val="1A6E3F1E"/>
    <w:lvl w:ilvl="0" w:tplc="72E8A590">
      <w:start w:val="1"/>
      <w:numFmt w:val="lowerLetter"/>
      <w:lvlText w:val="%1)"/>
      <w:lvlJc w:val="left"/>
      <w:pPr>
        <w:ind w:left="360" w:hanging="360"/>
      </w:pPr>
      <w:rPr>
        <w:rFonts w:ascii="Calibri" w:hAnsi="Calibri"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937A4C"/>
    <w:multiLevelType w:val="hybridMultilevel"/>
    <w:tmpl w:val="ED1A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E10504"/>
    <w:multiLevelType w:val="hybridMultilevel"/>
    <w:tmpl w:val="2FB8EF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F646E7A"/>
    <w:multiLevelType w:val="hybridMultilevel"/>
    <w:tmpl w:val="1E1A29D2"/>
    <w:lvl w:ilvl="0" w:tplc="0C09000F">
      <w:start w:val="1"/>
      <w:numFmt w:val="decimal"/>
      <w:lvlText w:val="%1."/>
      <w:lvlJc w:val="left"/>
      <w:pPr>
        <w:ind w:left="792" w:hanging="360"/>
      </w:pPr>
      <w:rPr>
        <w:rFonts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4" w15:restartNumberingAfterBreak="0">
    <w:nsid w:val="52D20311"/>
    <w:multiLevelType w:val="hybridMultilevel"/>
    <w:tmpl w:val="BDE48E7E"/>
    <w:lvl w:ilvl="0" w:tplc="E388772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850F5E"/>
    <w:multiLevelType w:val="hybridMultilevel"/>
    <w:tmpl w:val="F1BC5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F82D99"/>
    <w:multiLevelType w:val="hybridMultilevel"/>
    <w:tmpl w:val="F384C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568D1"/>
    <w:multiLevelType w:val="hybridMultilevel"/>
    <w:tmpl w:val="DE9C822A"/>
    <w:lvl w:ilvl="0" w:tplc="72E8A590">
      <w:start w:val="1"/>
      <w:numFmt w:val="lowerLetter"/>
      <w:lvlText w:val="%1)"/>
      <w:lvlJc w:val="left"/>
      <w:pPr>
        <w:ind w:left="360" w:hanging="360"/>
      </w:pPr>
      <w:rPr>
        <w:rFonts w:ascii="Calibri" w:hAnsi="Calibri"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171C5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34B5EDF"/>
    <w:multiLevelType w:val="hybridMultilevel"/>
    <w:tmpl w:val="DDA4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8314A"/>
    <w:multiLevelType w:val="hybridMultilevel"/>
    <w:tmpl w:val="4BBCE460"/>
    <w:lvl w:ilvl="0" w:tplc="E6247A4A">
      <w:start w:val="1"/>
      <w:numFmt w:val="bullet"/>
      <w:pStyle w:val="ListParagraph"/>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15:restartNumberingAfterBreak="0">
    <w:nsid w:val="79BD0F62"/>
    <w:multiLevelType w:val="hybridMultilevel"/>
    <w:tmpl w:val="A802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0"/>
  </w:num>
  <w:num w:numId="4">
    <w:abstractNumId w:val="19"/>
  </w:num>
  <w:num w:numId="5">
    <w:abstractNumId w:val="12"/>
  </w:num>
  <w:num w:numId="6">
    <w:abstractNumId w:val="16"/>
  </w:num>
  <w:num w:numId="7">
    <w:abstractNumId w:val="4"/>
  </w:num>
  <w:num w:numId="8">
    <w:abstractNumId w:val="11"/>
  </w:num>
  <w:num w:numId="9">
    <w:abstractNumId w:val="21"/>
  </w:num>
  <w:num w:numId="10">
    <w:abstractNumId w:val="15"/>
  </w:num>
  <w:num w:numId="11">
    <w:abstractNumId w:val="8"/>
  </w:num>
  <w:num w:numId="12">
    <w:abstractNumId w:val="14"/>
  </w:num>
  <w:num w:numId="13">
    <w:abstractNumId w:val="20"/>
  </w:num>
  <w:num w:numId="14">
    <w:abstractNumId w:val="20"/>
  </w:num>
  <w:num w:numId="15">
    <w:abstractNumId w:val="20"/>
  </w:num>
  <w:num w:numId="16">
    <w:abstractNumId w:val="9"/>
  </w:num>
  <w:num w:numId="17">
    <w:abstractNumId w:val="5"/>
  </w:num>
  <w:num w:numId="18">
    <w:abstractNumId w:val="20"/>
  </w:num>
  <w:num w:numId="19">
    <w:abstractNumId w:val="20"/>
  </w:num>
  <w:num w:numId="20">
    <w:abstractNumId w:val="20"/>
  </w:num>
  <w:num w:numId="21">
    <w:abstractNumId w:val="18"/>
  </w:num>
  <w:num w:numId="22">
    <w:abstractNumId w:val="13"/>
  </w:num>
  <w:num w:numId="23">
    <w:abstractNumId w:val="2"/>
  </w:num>
  <w:num w:numId="24">
    <w:abstractNumId w:val="7"/>
  </w:num>
  <w:num w:numId="25">
    <w:abstractNumId w:val="1"/>
  </w:num>
  <w:num w:numId="26">
    <w:abstractNumId w:val="10"/>
  </w:num>
  <w:num w:numId="27">
    <w:abstractNumId w:val="17"/>
  </w:num>
  <w:num w:numId="28">
    <w:abstractNumId w:val="3"/>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19"/>
    <w:rsid w:val="00014215"/>
    <w:rsid w:val="000549CB"/>
    <w:rsid w:val="00056FF0"/>
    <w:rsid w:val="00072E06"/>
    <w:rsid w:val="00082247"/>
    <w:rsid w:val="000A138E"/>
    <w:rsid w:val="000A1EA8"/>
    <w:rsid w:val="000B69E1"/>
    <w:rsid w:val="000C5C20"/>
    <w:rsid w:val="000C76CB"/>
    <w:rsid w:val="000D0ADD"/>
    <w:rsid w:val="000F312C"/>
    <w:rsid w:val="00146714"/>
    <w:rsid w:val="001726D8"/>
    <w:rsid w:val="00192004"/>
    <w:rsid w:val="0019486F"/>
    <w:rsid w:val="001C0330"/>
    <w:rsid w:val="001D279B"/>
    <w:rsid w:val="001E1F75"/>
    <w:rsid w:val="001F3D91"/>
    <w:rsid w:val="001F3EBE"/>
    <w:rsid w:val="001F6CE9"/>
    <w:rsid w:val="00212843"/>
    <w:rsid w:val="0021777B"/>
    <w:rsid w:val="002257BA"/>
    <w:rsid w:val="0023249F"/>
    <w:rsid w:val="00236FB4"/>
    <w:rsid w:val="00265B89"/>
    <w:rsid w:val="002C0BA0"/>
    <w:rsid w:val="00313DFC"/>
    <w:rsid w:val="0031413F"/>
    <w:rsid w:val="00315425"/>
    <w:rsid w:val="003174DE"/>
    <w:rsid w:val="00326E3E"/>
    <w:rsid w:val="00332B00"/>
    <w:rsid w:val="00336AC7"/>
    <w:rsid w:val="0037333A"/>
    <w:rsid w:val="003747CD"/>
    <w:rsid w:val="00374820"/>
    <w:rsid w:val="003833A2"/>
    <w:rsid w:val="00383A83"/>
    <w:rsid w:val="00394526"/>
    <w:rsid w:val="003A3540"/>
    <w:rsid w:val="003E2472"/>
    <w:rsid w:val="004046C9"/>
    <w:rsid w:val="00414A99"/>
    <w:rsid w:val="00451DC6"/>
    <w:rsid w:val="00453E51"/>
    <w:rsid w:val="00465864"/>
    <w:rsid w:val="004662D8"/>
    <w:rsid w:val="00484C12"/>
    <w:rsid w:val="004E350C"/>
    <w:rsid w:val="00501CEF"/>
    <w:rsid w:val="005029CC"/>
    <w:rsid w:val="00502FAE"/>
    <w:rsid w:val="00505B15"/>
    <w:rsid w:val="00511C7A"/>
    <w:rsid w:val="00523C77"/>
    <w:rsid w:val="00552B79"/>
    <w:rsid w:val="00556D9D"/>
    <w:rsid w:val="005574A2"/>
    <w:rsid w:val="0057568E"/>
    <w:rsid w:val="005826C5"/>
    <w:rsid w:val="005839B1"/>
    <w:rsid w:val="005B6765"/>
    <w:rsid w:val="005B7290"/>
    <w:rsid w:val="005C724F"/>
    <w:rsid w:val="005E0738"/>
    <w:rsid w:val="006008AF"/>
    <w:rsid w:val="006128D7"/>
    <w:rsid w:val="00633032"/>
    <w:rsid w:val="00641019"/>
    <w:rsid w:val="006473B7"/>
    <w:rsid w:val="00650219"/>
    <w:rsid w:val="0065031C"/>
    <w:rsid w:val="00655B3D"/>
    <w:rsid w:val="006775CB"/>
    <w:rsid w:val="0069431B"/>
    <w:rsid w:val="006C6DF2"/>
    <w:rsid w:val="006D5F3C"/>
    <w:rsid w:val="006E5B0C"/>
    <w:rsid w:val="006F4B6D"/>
    <w:rsid w:val="007205CB"/>
    <w:rsid w:val="007266F4"/>
    <w:rsid w:val="00740066"/>
    <w:rsid w:val="00741598"/>
    <w:rsid w:val="00743905"/>
    <w:rsid w:val="00753CF1"/>
    <w:rsid w:val="00782A0A"/>
    <w:rsid w:val="00786DE9"/>
    <w:rsid w:val="00790310"/>
    <w:rsid w:val="007C61B5"/>
    <w:rsid w:val="007D3769"/>
    <w:rsid w:val="007D5D85"/>
    <w:rsid w:val="007F29BC"/>
    <w:rsid w:val="0081429E"/>
    <w:rsid w:val="00844D07"/>
    <w:rsid w:val="00847DAA"/>
    <w:rsid w:val="0086286E"/>
    <w:rsid w:val="00873E2E"/>
    <w:rsid w:val="00876597"/>
    <w:rsid w:val="00880DA9"/>
    <w:rsid w:val="00881E4E"/>
    <w:rsid w:val="00890812"/>
    <w:rsid w:val="008C483C"/>
    <w:rsid w:val="008C53D8"/>
    <w:rsid w:val="008D07D3"/>
    <w:rsid w:val="008F4862"/>
    <w:rsid w:val="00910AD3"/>
    <w:rsid w:val="00972B0F"/>
    <w:rsid w:val="00973F90"/>
    <w:rsid w:val="009918B2"/>
    <w:rsid w:val="009D146D"/>
    <w:rsid w:val="00A36137"/>
    <w:rsid w:val="00A53743"/>
    <w:rsid w:val="00A578FB"/>
    <w:rsid w:val="00AA0783"/>
    <w:rsid w:val="00AA3365"/>
    <w:rsid w:val="00AB2B9B"/>
    <w:rsid w:val="00AB7C90"/>
    <w:rsid w:val="00AC6CF1"/>
    <w:rsid w:val="00AE1DA6"/>
    <w:rsid w:val="00AE6D4A"/>
    <w:rsid w:val="00AF79CC"/>
    <w:rsid w:val="00B358EC"/>
    <w:rsid w:val="00B67A0C"/>
    <w:rsid w:val="00B75C52"/>
    <w:rsid w:val="00B8465B"/>
    <w:rsid w:val="00BE7263"/>
    <w:rsid w:val="00BF3FCB"/>
    <w:rsid w:val="00BF4A1E"/>
    <w:rsid w:val="00BF55DE"/>
    <w:rsid w:val="00C06C70"/>
    <w:rsid w:val="00C36D22"/>
    <w:rsid w:val="00C504EB"/>
    <w:rsid w:val="00C612A6"/>
    <w:rsid w:val="00C6784C"/>
    <w:rsid w:val="00C6797C"/>
    <w:rsid w:val="00CD6CA7"/>
    <w:rsid w:val="00CD7985"/>
    <w:rsid w:val="00CE7D0D"/>
    <w:rsid w:val="00D152C6"/>
    <w:rsid w:val="00D164DB"/>
    <w:rsid w:val="00D1795D"/>
    <w:rsid w:val="00D340D5"/>
    <w:rsid w:val="00D615FD"/>
    <w:rsid w:val="00D656D7"/>
    <w:rsid w:val="00D666CC"/>
    <w:rsid w:val="00D66A2A"/>
    <w:rsid w:val="00D81128"/>
    <w:rsid w:val="00D902B7"/>
    <w:rsid w:val="00D95E00"/>
    <w:rsid w:val="00E06156"/>
    <w:rsid w:val="00E43183"/>
    <w:rsid w:val="00E45380"/>
    <w:rsid w:val="00E85117"/>
    <w:rsid w:val="00E96C64"/>
    <w:rsid w:val="00EB7B13"/>
    <w:rsid w:val="00EE1CB1"/>
    <w:rsid w:val="00F00EFE"/>
    <w:rsid w:val="00F20728"/>
    <w:rsid w:val="00F248B3"/>
    <w:rsid w:val="00F666B2"/>
    <w:rsid w:val="00F66ABD"/>
    <w:rsid w:val="00F97F3B"/>
    <w:rsid w:val="00FE6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DE70A4"/>
  <w15:chartTrackingRefBased/>
  <w15:docId w15:val="{17A10619-DB72-4307-A5B1-CE49F960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CC"/>
    <w:pPr>
      <w:spacing w:before="120" w:after="120" w:line="240" w:lineRule="auto"/>
      <w:jc w:val="both"/>
    </w:pPr>
    <w:rPr>
      <w:rFonts w:ascii="Arial" w:hAnsi="Arial"/>
      <w:sz w:val="24"/>
    </w:rPr>
  </w:style>
  <w:style w:type="paragraph" w:styleId="Heading1">
    <w:name w:val="heading 1"/>
    <w:basedOn w:val="Normal"/>
    <w:next w:val="Normal"/>
    <w:link w:val="Heading1Char"/>
    <w:uiPriority w:val="9"/>
    <w:qFormat/>
    <w:rsid w:val="0023249F"/>
    <w:pPr>
      <w:keepNext/>
      <w:keepLines/>
      <w:numPr>
        <w:numId w:val="1"/>
      </w:numPr>
      <w:spacing w:before="240" w:after="240"/>
      <w:ind w:left="431" w:hanging="431"/>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23249F"/>
    <w:pPr>
      <w:keepNext/>
      <w:keepLines/>
      <w:numPr>
        <w:ilvl w:val="1"/>
        <w:numId w:val="1"/>
      </w:numPr>
      <w:spacing w:before="240" w:after="240"/>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236FB4"/>
    <w:pPr>
      <w:keepNext/>
      <w:keepLines/>
      <w:numPr>
        <w:ilvl w:val="2"/>
        <w:numId w:val="1"/>
      </w:numPr>
      <w:spacing w:before="240" w:after="240"/>
      <w:outlineLvl w:val="2"/>
    </w:pPr>
    <w:rPr>
      <w:rFonts w:ascii="Calibri" w:eastAsiaTheme="majorEastAsia" w:hAnsi="Calibri" w:cstheme="majorBidi"/>
      <w:b/>
      <w:caps/>
      <w:szCs w:val="24"/>
    </w:rPr>
  </w:style>
  <w:style w:type="paragraph" w:styleId="Heading4">
    <w:name w:val="heading 4"/>
    <w:basedOn w:val="Normal"/>
    <w:next w:val="Normal"/>
    <w:link w:val="Heading4Char"/>
    <w:uiPriority w:val="9"/>
    <w:semiHidden/>
    <w:unhideWhenUsed/>
    <w:qFormat/>
    <w:rsid w:val="005029C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29C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5029C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29C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29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9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B69E1"/>
    <w:pPr>
      <w:numPr>
        <w:numId w:val="2"/>
      </w:numPr>
    </w:pPr>
  </w:style>
  <w:style w:type="character" w:styleId="IntenseEmphasis">
    <w:name w:val="Intense Emphasis"/>
    <w:basedOn w:val="DefaultParagraphFont"/>
    <w:uiPriority w:val="21"/>
    <w:qFormat/>
    <w:rsid w:val="00326E3E"/>
    <w:rPr>
      <w:rFonts w:ascii="Calibri" w:hAnsi="Calibri"/>
      <w:i w:val="0"/>
      <w:iCs/>
      <w:color w:val="auto"/>
      <w:sz w:val="22"/>
    </w:rPr>
  </w:style>
  <w:style w:type="character" w:customStyle="1" w:styleId="Heading1Char">
    <w:name w:val="Heading 1 Char"/>
    <w:basedOn w:val="DefaultParagraphFont"/>
    <w:link w:val="Heading1"/>
    <w:uiPriority w:val="9"/>
    <w:rsid w:val="0023249F"/>
    <w:rPr>
      <w:rFonts w:ascii="Arial" w:eastAsiaTheme="majorEastAsia" w:hAnsi="Arial" w:cstheme="majorBidi"/>
      <w:b/>
      <w:caps/>
      <w:sz w:val="28"/>
      <w:szCs w:val="32"/>
    </w:rPr>
  </w:style>
  <w:style w:type="character" w:customStyle="1" w:styleId="Heading2Char">
    <w:name w:val="Heading 2 Char"/>
    <w:basedOn w:val="DefaultParagraphFont"/>
    <w:link w:val="Heading2"/>
    <w:uiPriority w:val="9"/>
    <w:rsid w:val="0023249F"/>
    <w:rPr>
      <w:rFonts w:ascii="Arial" w:eastAsiaTheme="majorEastAsia" w:hAnsi="Arial" w:cstheme="majorBidi"/>
      <w:b/>
      <w:caps/>
      <w:sz w:val="24"/>
      <w:szCs w:val="26"/>
    </w:rPr>
  </w:style>
  <w:style w:type="character" w:customStyle="1" w:styleId="Heading3Char">
    <w:name w:val="Heading 3 Char"/>
    <w:basedOn w:val="DefaultParagraphFont"/>
    <w:link w:val="Heading3"/>
    <w:uiPriority w:val="9"/>
    <w:rsid w:val="00236FB4"/>
    <w:rPr>
      <w:rFonts w:ascii="Calibri" w:eastAsiaTheme="majorEastAsia" w:hAnsi="Calibri" w:cstheme="majorBidi"/>
      <w:b/>
      <w:caps/>
      <w:sz w:val="24"/>
      <w:szCs w:val="24"/>
    </w:rPr>
  </w:style>
  <w:style w:type="character" w:customStyle="1" w:styleId="Heading4Char">
    <w:name w:val="Heading 4 Char"/>
    <w:basedOn w:val="DefaultParagraphFont"/>
    <w:link w:val="Heading4"/>
    <w:uiPriority w:val="9"/>
    <w:semiHidden/>
    <w:rsid w:val="005029C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029C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rsid w:val="005029C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029C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029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9CC"/>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3E2472"/>
    <w:rPr>
      <w:color w:val="0000FF"/>
      <w:u w:val="single"/>
    </w:rPr>
  </w:style>
  <w:style w:type="paragraph" w:customStyle="1" w:styleId="TableDefinition">
    <w:name w:val="TableDefinition"/>
    <w:basedOn w:val="Normal"/>
    <w:rsid w:val="003E2472"/>
    <w:pPr>
      <w:spacing w:before="60" w:after="60"/>
    </w:pPr>
    <w:rPr>
      <w:rFonts w:ascii="Calibri" w:eastAsia="Times New Roman" w:hAnsi="Calibri" w:cs="Times New Roman"/>
      <w:szCs w:val="24"/>
    </w:rPr>
  </w:style>
  <w:style w:type="paragraph" w:styleId="BodyText3">
    <w:name w:val="Body Text 3"/>
    <w:basedOn w:val="Normal"/>
    <w:link w:val="BodyText3Char"/>
    <w:semiHidden/>
    <w:rsid w:val="003E2472"/>
    <w:pPr>
      <w:autoSpaceDE w:val="0"/>
      <w:autoSpaceDN w:val="0"/>
      <w:adjustRightInd w:val="0"/>
    </w:pPr>
    <w:rPr>
      <w:rFonts w:ascii="Helvetica-Bold" w:eastAsia="Times New Roman" w:hAnsi="Helvetica-Bold" w:cs="Times New Roman"/>
      <w:b/>
      <w:bCs/>
      <w:color w:val="FF0000"/>
      <w:szCs w:val="21"/>
      <w:lang w:val="en-US"/>
    </w:rPr>
  </w:style>
  <w:style w:type="character" w:customStyle="1" w:styleId="BodyText3Char">
    <w:name w:val="Body Text 3 Char"/>
    <w:basedOn w:val="DefaultParagraphFont"/>
    <w:link w:val="BodyText3"/>
    <w:semiHidden/>
    <w:rsid w:val="003E2472"/>
    <w:rPr>
      <w:rFonts w:ascii="Helvetica-Bold" w:eastAsia="Times New Roman" w:hAnsi="Helvetica-Bold" w:cs="Times New Roman"/>
      <w:b/>
      <w:bCs/>
      <w:color w:val="FF0000"/>
      <w:sz w:val="24"/>
      <w:szCs w:val="21"/>
      <w:lang w:val="en-US"/>
    </w:rPr>
  </w:style>
  <w:style w:type="paragraph" w:customStyle="1" w:styleId="BodyCopy">
    <w:name w:val="Body Copy"/>
    <w:qFormat/>
    <w:rsid w:val="00501CEF"/>
    <w:pPr>
      <w:tabs>
        <w:tab w:val="left" w:pos="3000"/>
      </w:tabs>
      <w:spacing w:before="120" w:after="120" w:line="240" w:lineRule="auto"/>
    </w:pPr>
    <w:rPr>
      <w:rFonts w:asciiTheme="majorHAnsi" w:eastAsiaTheme="minorEastAsia" w:hAnsiTheme="majorHAnsi"/>
      <w:color w:val="404040" w:themeColor="text1" w:themeTint="BF"/>
      <w:lang w:val="en-US"/>
    </w:rPr>
  </w:style>
  <w:style w:type="paragraph" w:styleId="FootnoteText">
    <w:name w:val="footnote text"/>
    <w:basedOn w:val="Normal"/>
    <w:link w:val="FootnoteTextChar"/>
    <w:uiPriority w:val="99"/>
    <w:unhideWhenUsed/>
    <w:rsid w:val="00501CEF"/>
    <w:pPr>
      <w:spacing w:before="0" w:after="0"/>
    </w:pPr>
    <w:rPr>
      <w:rFonts w:eastAsiaTheme="minorEastAsia"/>
      <w:szCs w:val="24"/>
      <w:lang w:eastAsia="ja-JP"/>
    </w:rPr>
  </w:style>
  <w:style w:type="character" w:customStyle="1" w:styleId="FootnoteTextChar">
    <w:name w:val="Footnote Text Char"/>
    <w:basedOn w:val="DefaultParagraphFont"/>
    <w:link w:val="FootnoteText"/>
    <w:uiPriority w:val="99"/>
    <w:rsid w:val="00501CEF"/>
    <w:rPr>
      <w:rFonts w:eastAsiaTheme="minorEastAsia"/>
      <w:sz w:val="24"/>
      <w:szCs w:val="24"/>
      <w:lang w:eastAsia="ja-JP"/>
    </w:rPr>
  </w:style>
  <w:style w:type="character" w:styleId="FootnoteReference">
    <w:name w:val="footnote reference"/>
    <w:basedOn w:val="DefaultParagraphFont"/>
    <w:uiPriority w:val="99"/>
    <w:unhideWhenUsed/>
    <w:rsid w:val="00501CEF"/>
    <w:rPr>
      <w:vertAlign w:val="superscript"/>
    </w:rPr>
  </w:style>
  <w:style w:type="character" w:styleId="BookTitle">
    <w:name w:val="Book Title"/>
    <w:basedOn w:val="DefaultParagraphFont"/>
    <w:uiPriority w:val="33"/>
    <w:qFormat/>
    <w:rsid w:val="001E1F75"/>
    <w:rPr>
      <w:b/>
      <w:bCs/>
      <w:i/>
      <w:iCs/>
      <w:spacing w:val="5"/>
    </w:rPr>
  </w:style>
  <w:style w:type="paragraph" w:styleId="TOCHeading">
    <w:name w:val="TOC Heading"/>
    <w:basedOn w:val="Heading1"/>
    <w:next w:val="Normal"/>
    <w:uiPriority w:val="39"/>
    <w:unhideWhenUsed/>
    <w:qFormat/>
    <w:rsid w:val="00E96C64"/>
    <w:pPr>
      <w:numPr>
        <w:numId w:val="0"/>
      </w:numPr>
      <w:spacing w:after="0" w:line="259" w:lineRule="auto"/>
      <w:outlineLvl w:val="9"/>
    </w:pPr>
    <w:rPr>
      <w:rFonts w:asciiTheme="majorHAnsi" w:hAnsiTheme="majorHAnsi"/>
      <w:b w:val="0"/>
      <w:caps w:val="0"/>
      <w:color w:val="2E74B5" w:themeColor="accent1" w:themeShade="BF"/>
      <w:sz w:val="32"/>
      <w:lang w:val="en-US"/>
    </w:rPr>
  </w:style>
  <w:style w:type="paragraph" w:styleId="TOC1">
    <w:name w:val="toc 1"/>
    <w:basedOn w:val="Normal"/>
    <w:next w:val="Normal"/>
    <w:autoRedefine/>
    <w:uiPriority w:val="39"/>
    <w:unhideWhenUsed/>
    <w:rsid w:val="00E96C64"/>
    <w:pPr>
      <w:spacing w:after="100"/>
    </w:pPr>
  </w:style>
  <w:style w:type="paragraph" w:styleId="TOC2">
    <w:name w:val="toc 2"/>
    <w:basedOn w:val="Normal"/>
    <w:next w:val="Normal"/>
    <w:autoRedefine/>
    <w:uiPriority w:val="39"/>
    <w:unhideWhenUsed/>
    <w:rsid w:val="009D146D"/>
    <w:pPr>
      <w:tabs>
        <w:tab w:val="left" w:pos="880"/>
        <w:tab w:val="right" w:leader="dot" w:pos="9628"/>
      </w:tabs>
      <w:spacing w:after="100"/>
      <w:ind w:left="220" w:firstLine="206"/>
    </w:pPr>
  </w:style>
  <w:style w:type="paragraph" w:styleId="Header">
    <w:name w:val="header"/>
    <w:basedOn w:val="Normal"/>
    <w:link w:val="HeaderChar"/>
    <w:uiPriority w:val="99"/>
    <w:unhideWhenUsed/>
    <w:rsid w:val="001C0330"/>
    <w:pPr>
      <w:tabs>
        <w:tab w:val="center" w:pos="4513"/>
        <w:tab w:val="right" w:pos="9026"/>
      </w:tabs>
      <w:spacing w:before="0" w:after="0"/>
    </w:pPr>
  </w:style>
  <w:style w:type="character" w:customStyle="1" w:styleId="HeaderChar">
    <w:name w:val="Header Char"/>
    <w:basedOn w:val="DefaultParagraphFont"/>
    <w:link w:val="Header"/>
    <w:uiPriority w:val="99"/>
    <w:rsid w:val="001C0330"/>
  </w:style>
  <w:style w:type="paragraph" w:styleId="Footer">
    <w:name w:val="footer"/>
    <w:basedOn w:val="Normal"/>
    <w:link w:val="FooterChar"/>
    <w:uiPriority w:val="99"/>
    <w:unhideWhenUsed/>
    <w:rsid w:val="001C0330"/>
    <w:pPr>
      <w:tabs>
        <w:tab w:val="center" w:pos="4513"/>
        <w:tab w:val="right" w:pos="9026"/>
      </w:tabs>
      <w:spacing w:before="0" w:after="0"/>
    </w:pPr>
  </w:style>
  <w:style w:type="character" w:customStyle="1" w:styleId="FooterChar">
    <w:name w:val="Footer Char"/>
    <w:basedOn w:val="DefaultParagraphFont"/>
    <w:link w:val="Footer"/>
    <w:uiPriority w:val="99"/>
    <w:rsid w:val="001C0330"/>
  </w:style>
  <w:style w:type="character" w:styleId="PageNumber">
    <w:name w:val="page number"/>
    <w:basedOn w:val="DefaultParagraphFont"/>
    <w:rsid w:val="00505B15"/>
  </w:style>
  <w:style w:type="paragraph" w:styleId="TOC3">
    <w:name w:val="toc 3"/>
    <w:basedOn w:val="Normal"/>
    <w:next w:val="Normal"/>
    <w:autoRedefine/>
    <w:uiPriority w:val="39"/>
    <w:unhideWhenUsed/>
    <w:rsid w:val="00B358EC"/>
    <w:pPr>
      <w:spacing w:after="100"/>
      <w:ind w:left="440"/>
    </w:pPr>
  </w:style>
  <w:style w:type="paragraph" w:styleId="BalloonText">
    <w:name w:val="Balloon Text"/>
    <w:basedOn w:val="Normal"/>
    <w:link w:val="BalloonTextChar"/>
    <w:uiPriority w:val="99"/>
    <w:semiHidden/>
    <w:unhideWhenUsed/>
    <w:rsid w:val="000C76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CB"/>
    <w:rPr>
      <w:rFonts w:ascii="Segoe UI" w:hAnsi="Segoe UI" w:cs="Segoe UI"/>
      <w:sz w:val="18"/>
      <w:szCs w:val="18"/>
    </w:rPr>
  </w:style>
  <w:style w:type="character" w:customStyle="1" w:styleId="TitleChar">
    <w:name w:val="Title Char"/>
    <w:aliases w:val="Policy Title Char"/>
    <w:basedOn w:val="DefaultParagraphFont"/>
    <w:link w:val="Title"/>
    <w:uiPriority w:val="10"/>
    <w:locked/>
    <w:rsid w:val="00B8465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B8465B"/>
    <w:pPr>
      <w:tabs>
        <w:tab w:val="left" w:pos="567"/>
      </w:tabs>
      <w:spacing w:before="0" w:after="0"/>
      <w:ind w:left="567" w:hanging="567"/>
    </w:pPr>
    <w:rPr>
      <w:rFonts w:cs="Arial"/>
      <w:b/>
      <w:sz w:val="32"/>
      <w:szCs w:val="32"/>
      <w:lang w:eastAsia="zh-CN"/>
    </w:rPr>
  </w:style>
  <w:style w:type="character" w:customStyle="1" w:styleId="TitleChar1">
    <w:name w:val="Title Char1"/>
    <w:basedOn w:val="DefaultParagraphFont"/>
    <w:uiPriority w:val="10"/>
    <w:rsid w:val="00B8465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EE1CB1"/>
  </w:style>
  <w:style w:type="character" w:customStyle="1" w:styleId="BodyTextChar">
    <w:name w:val="Body Text Char"/>
    <w:basedOn w:val="DefaultParagraphFont"/>
    <w:link w:val="BodyText"/>
    <w:uiPriority w:val="99"/>
    <w:rsid w:val="00EE1CB1"/>
  </w:style>
  <w:style w:type="paragraph" w:customStyle="1" w:styleId="TableParagraph">
    <w:name w:val="Table Paragraph"/>
    <w:basedOn w:val="Normal"/>
    <w:uiPriority w:val="1"/>
    <w:qFormat/>
    <w:rsid w:val="00D340D5"/>
    <w:pPr>
      <w:widowControl w:val="0"/>
      <w:autoSpaceDE w:val="0"/>
      <w:autoSpaceDN w:val="0"/>
      <w:adjustRightInd w:val="0"/>
    </w:pPr>
    <w:rPr>
      <w:rFonts w:ascii="Calibri" w:eastAsiaTheme="minorEastAsia" w:hAnsi="Calibri" w:cs="Times New Roman"/>
      <w:szCs w:val="24"/>
      <w:lang w:eastAsia="en-AU"/>
    </w:rPr>
  </w:style>
  <w:style w:type="paragraph" w:styleId="NoSpacing">
    <w:name w:val="No Spacing"/>
    <w:uiPriority w:val="1"/>
    <w:qFormat/>
    <w:rsid w:val="00D340D5"/>
    <w:pPr>
      <w:spacing w:after="0" w:line="240" w:lineRule="auto"/>
    </w:pPr>
  </w:style>
  <w:style w:type="paragraph" w:customStyle="1" w:styleId="Default">
    <w:name w:val="Default"/>
    <w:rsid w:val="00D666CC"/>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A53743"/>
    <w:pPr>
      <w:spacing w:before="0" w:after="200"/>
    </w:pPr>
    <w:rPr>
      <w:i/>
      <w:iCs/>
      <w:color w:val="44546A" w:themeColor="text2"/>
      <w:sz w:val="18"/>
      <w:szCs w:val="18"/>
    </w:rPr>
  </w:style>
  <w:style w:type="character" w:styleId="FollowedHyperlink">
    <w:name w:val="FollowedHyperlink"/>
    <w:basedOn w:val="DefaultParagraphFont"/>
    <w:uiPriority w:val="99"/>
    <w:semiHidden/>
    <w:unhideWhenUsed/>
    <w:rsid w:val="00D61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4814">
      <w:bodyDiv w:val="1"/>
      <w:marLeft w:val="0"/>
      <w:marRight w:val="0"/>
      <w:marTop w:val="0"/>
      <w:marBottom w:val="0"/>
      <w:divBdr>
        <w:top w:val="none" w:sz="0" w:space="0" w:color="auto"/>
        <w:left w:val="none" w:sz="0" w:space="0" w:color="auto"/>
        <w:bottom w:val="none" w:sz="0" w:space="0" w:color="auto"/>
        <w:right w:val="none" w:sz="0" w:space="0" w:color="auto"/>
      </w:divBdr>
    </w:div>
    <w:div w:id="887912208">
      <w:bodyDiv w:val="1"/>
      <w:marLeft w:val="0"/>
      <w:marRight w:val="0"/>
      <w:marTop w:val="0"/>
      <w:marBottom w:val="0"/>
      <w:divBdr>
        <w:top w:val="none" w:sz="0" w:space="0" w:color="auto"/>
        <w:left w:val="none" w:sz="0" w:space="0" w:color="auto"/>
        <w:bottom w:val="none" w:sz="0" w:space="0" w:color="auto"/>
        <w:right w:val="none" w:sz="0" w:space="0" w:color="auto"/>
      </w:divBdr>
    </w:div>
    <w:div w:id="1800490239">
      <w:bodyDiv w:val="1"/>
      <w:marLeft w:val="0"/>
      <w:marRight w:val="0"/>
      <w:marTop w:val="0"/>
      <w:marBottom w:val="0"/>
      <w:divBdr>
        <w:top w:val="none" w:sz="0" w:space="0" w:color="auto"/>
        <w:left w:val="none" w:sz="0" w:space="0" w:color="auto"/>
        <w:bottom w:val="none" w:sz="0" w:space="0" w:color="auto"/>
        <w:right w:val="none" w:sz="0" w:space="0" w:color="auto"/>
      </w:divBdr>
    </w:div>
    <w:div w:id="18950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trotas.com.au/corporate/policies/conditions-of-trave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rotas.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etrotas.com.au/corporate/publications/annual-re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trotas.com.au/corporate/publications/corporate-pla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trotas.com.au/corporate/policies/public-interest-disclos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http://www.dpac.tas.gov.au/divisions/csr/policy/Policy_Work/disability_framework_for_a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2711.E0B9B2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32711.E0B9B2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32711.E0B9B2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C549-7FDF-46D0-9A00-49A57A8C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Barton</dc:creator>
  <cp:keywords/>
  <dc:description/>
  <cp:lastModifiedBy>Karen Barton</cp:lastModifiedBy>
  <cp:revision>3</cp:revision>
  <cp:lastPrinted>2018-02-20T03:49:00Z</cp:lastPrinted>
  <dcterms:created xsi:type="dcterms:W3CDTF">2020-06-15T01:19:00Z</dcterms:created>
  <dcterms:modified xsi:type="dcterms:W3CDTF">2020-06-15T01:29:00Z</dcterms:modified>
</cp:coreProperties>
</file>